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FC62" w14:textId="77777777" w:rsidR="0047297C" w:rsidRPr="0047297C" w:rsidRDefault="0047297C" w:rsidP="0047297C">
      <w:pPr>
        <w:widowControl w:val="0"/>
        <w:autoSpaceDE w:val="0"/>
        <w:autoSpaceDN w:val="0"/>
        <w:ind w:left="158"/>
        <w:jc w:val="center"/>
        <w:outlineLvl w:val="0"/>
        <w:rPr>
          <w:rFonts w:eastAsia="Trebuchet MS"/>
          <w:b/>
          <w:bCs/>
          <w:sz w:val="36"/>
          <w:szCs w:val="36"/>
          <w:lang w:val="es-ES" w:eastAsia="en-US"/>
        </w:rPr>
      </w:pPr>
      <w:r w:rsidRPr="0047297C">
        <w:rPr>
          <w:rFonts w:eastAsia="Trebuchet MS"/>
          <w:b/>
          <w:bCs/>
          <w:sz w:val="36"/>
          <w:szCs w:val="36"/>
          <w:lang w:val="es-ES" w:eastAsia="en-US"/>
        </w:rPr>
        <w:t>ICONOS DE AUSTRALIA</w:t>
      </w:r>
    </w:p>
    <w:p w14:paraId="53291AE9" w14:textId="77777777" w:rsidR="0047297C" w:rsidRPr="0047297C" w:rsidRDefault="0047297C" w:rsidP="0047297C">
      <w:pPr>
        <w:suppressAutoHyphens/>
        <w:contextualSpacing/>
        <w:rPr>
          <w:rFonts w:eastAsiaTheme="majorEastAsia"/>
          <w:b/>
          <w:color w:val="4472C4" w:themeColor="accent1"/>
          <w:spacing w:val="10"/>
          <w:kern w:val="28"/>
          <w:szCs w:val="56"/>
          <w:lang w:val="es-ES" w:eastAsia="ar-SA"/>
        </w:rPr>
      </w:pPr>
    </w:p>
    <w:p w14:paraId="6AFA3848" w14:textId="77777777" w:rsidR="0047297C" w:rsidRDefault="0047297C" w:rsidP="0047297C">
      <w:pPr>
        <w:rPr>
          <w:rFonts w:asciiTheme="minorHAnsi" w:eastAsiaTheme="minorHAnsi" w:hAnsiTheme="minorHAnsi" w:cstheme="minorBidi"/>
          <w:lang w:val="es-ES" w:eastAsia="ar-SA"/>
        </w:rPr>
      </w:pPr>
    </w:p>
    <w:p w14:paraId="1C4E019E" w14:textId="77777777" w:rsidR="0047297C" w:rsidRPr="0047297C" w:rsidRDefault="0047297C" w:rsidP="0047297C">
      <w:pPr>
        <w:jc w:val="both"/>
      </w:pPr>
      <w:r w:rsidRPr="0047297C">
        <w:rPr>
          <w:b/>
          <w:bCs/>
        </w:rPr>
        <w:t xml:space="preserve">Visitando: </w:t>
      </w:r>
      <w:r>
        <w:t xml:space="preserve">Sidney, Cairns, </w:t>
      </w:r>
      <w:r w:rsidRPr="0047297C">
        <w:rPr>
          <w:rFonts w:eastAsiaTheme="minorEastAsia"/>
          <w:lang w:val="es-ES" w:eastAsia="ar-SA"/>
        </w:rPr>
        <w:t>Melbourne</w:t>
      </w:r>
      <w:r>
        <w:rPr>
          <w:rFonts w:eastAsiaTheme="minorEastAsia"/>
          <w:lang w:val="es-ES" w:eastAsia="ar-SA"/>
        </w:rPr>
        <w:t xml:space="preserve">, </w:t>
      </w:r>
    </w:p>
    <w:p w14:paraId="77A0CDC2" w14:textId="77777777" w:rsidR="0047297C" w:rsidRPr="0047297C" w:rsidRDefault="0047297C" w:rsidP="0047297C">
      <w:pPr>
        <w:jc w:val="both"/>
      </w:pPr>
      <w:r w:rsidRPr="0047297C">
        <w:rPr>
          <w:b/>
        </w:rPr>
        <w:t xml:space="preserve">Duración: </w:t>
      </w:r>
      <w:r w:rsidRPr="0047297C">
        <w:t>10 días / 09 noches</w:t>
      </w:r>
    </w:p>
    <w:p w14:paraId="6F0270A1" w14:textId="77777777" w:rsidR="0047297C" w:rsidRPr="0047297C" w:rsidRDefault="0047297C" w:rsidP="0047297C">
      <w:pPr>
        <w:jc w:val="both"/>
      </w:pPr>
      <w:r w:rsidRPr="0047297C">
        <w:rPr>
          <w:b/>
          <w:bCs/>
        </w:rPr>
        <w:t xml:space="preserve">Mínimo: </w:t>
      </w:r>
      <w:r w:rsidRPr="0047297C">
        <w:t>02 pasajeros</w:t>
      </w:r>
    </w:p>
    <w:p w14:paraId="4BA7B2B8" w14:textId="77777777" w:rsidR="0047297C" w:rsidRPr="0047297C" w:rsidRDefault="0047297C" w:rsidP="0047297C">
      <w:pPr>
        <w:jc w:val="both"/>
      </w:pPr>
      <w:r w:rsidRPr="0047297C">
        <w:rPr>
          <w:b/>
          <w:bCs/>
        </w:rPr>
        <w:t xml:space="preserve">Salidas: </w:t>
      </w:r>
      <w:r w:rsidRPr="0047297C">
        <w:t>Diarias</w:t>
      </w:r>
    </w:p>
    <w:p w14:paraId="7B801BC6" w14:textId="77777777" w:rsidR="0047297C" w:rsidRPr="0047297C" w:rsidRDefault="0047297C" w:rsidP="0047297C">
      <w:pPr>
        <w:jc w:val="both"/>
      </w:pPr>
      <w:r w:rsidRPr="0047297C">
        <w:rPr>
          <w:b/>
          <w:bCs/>
        </w:rPr>
        <w:t xml:space="preserve">Vigencia: </w:t>
      </w:r>
      <w:r>
        <w:t>de Mayo 2024 a Marzo 2025</w:t>
      </w:r>
    </w:p>
    <w:p w14:paraId="7CB68073" w14:textId="77777777" w:rsidR="0047297C" w:rsidRDefault="0047297C" w:rsidP="0047297C">
      <w:pPr>
        <w:rPr>
          <w:rFonts w:asciiTheme="minorHAnsi" w:eastAsiaTheme="minorHAnsi" w:hAnsiTheme="minorHAnsi" w:cstheme="minorBidi"/>
          <w:lang w:val="es-ES" w:eastAsia="ar-SA"/>
        </w:rPr>
      </w:pPr>
    </w:p>
    <w:p w14:paraId="006AAFFF" w14:textId="77777777" w:rsidR="0047297C" w:rsidRPr="0047297C" w:rsidRDefault="0047297C" w:rsidP="0047297C">
      <w:pPr>
        <w:numPr>
          <w:ilvl w:val="1"/>
          <w:numId w:val="0"/>
        </w:numPr>
        <w:tabs>
          <w:tab w:val="left" w:pos="2010"/>
        </w:tabs>
        <w:suppressAutoHyphens/>
        <w:rPr>
          <w:rFonts w:eastAsiaTheme="minorEastAsia"/>
          <w:b/>
          <w:lang w:val="es-ES" w:eastAsia="ar-SA"/>
        </w:rPr>
      </w:pPr>
    </w:p>
    <w:p w14:paraId="17EE72A0" w14:textId="77777777" w:rsidR="0047297C" w:rsidRPr="0047297C" w:rsidRDefault="0047297C" w:rsidP="0047297C">
      <w:pPr>
        <w:numPr>
          <w:ilvl w:val="1"/>
          <w:numId w:val="0"/>
        </w:numPr>
        <w:tabs>
          <w:tab w:val="left" w:pos="2010"/>
        </w:tabs>
        <w:suppressAutoHyphens/>
        <w:rPr>
          <w:rFonts w:eastAsiaTheme="minorEastAsia"/>
          <w:b/>
          <w:lang w:val="es-ES" w:eastAsia="ar-SA"/>
        </w:rPr>
      </w:pPr>
      <w:r>
        <w:rPr>
          <w:rFonts w:eastAsiaTheme="minorEastAsia"/>
          <w:b/>
          <w:lang w:val="es-ES" w:eastAsia="ar-SA"/>
        </w:rPr>
        <w:t xml:space="preserve">Día 01 </w:t>
      </w:r>
      <w:r w:rsidRPr="0047297C">
        <w:rPr>
          <w:rFonts w:eastAsiaTheme="minorEastAsia"/>
          <w:b/>
          <w:lang w:val="es-ES" w:eastAsia="ar-SA"/>
        </w:rPr>
        <w:t>Sídney</w:t>
      </w:r>
      <w:r w:rsidRPr="0047297C">
        <w:rPr>
          <w:rFonts w:eastAsiaTheme="minorEastAsia"/>
          <w:b/>
          <w:lang w:val="es-ES" w:eastAsia="ar-SA"/>
        </w:rPr>
        <w:tab/>
      </w:r>
    </w:p>
    <w:p w14:paraId="31B02551"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 xml:space="preserve">Recepción en el aeropuerto y </w:t>
      </w:r>
      <w:r w:rsidRPr="0047297C">
        <w:rPr>
          <w:rFonts w:eastAsiaTheme="minorHAnsi"/>
          <w:b/>
          <w:color w:val="000000" w:themeColor="text1"/>
          <w:lang w:val="es-ES" w:eastAsia="en-US"/>
        </w:rPr>
        <w:t xml:space="preserve">traslado </w:t>
      </w:r>
      <w:r w:rsidRPr="0047297C">
        <w:rPr>
          <w:rFonts w:eastAsiaTheme="minorHAnsi"/>
          <w:color w:val="000000" w:themeColor="text1"/>
          <w:lang w:val="es-ES" w:eastAsia="en-US"/>
        </w:rPr>
        <w:t xml:space="preserve">al hotel con chofer de habla inglesa. Resto del día libre. </w:t>
      </w:r>
      <w:r w:rsidRPr="0047297C">
        <w:rPr>
          <w:rFonts w:eastAsiaTheme="minorHAnsi"/>
          <w:b/>
          <w:color w:val="000000" w:themeColor="text1"/>
          <w:lang w:val="es-ES" w:eastAsia="en-US"/>
        </w:rPr>
        <w:t>Alojamiento</w:t>
      </w:r>
      <w:r w:rsidRPr="0047297C">
        <w:rPr>
          <w:rFonts w:eastAsiaTheme="minorHAnsi"/>
          <w:color w:val="000000" w:themeColor="text1"/>
          <w:lang w:val="es-ES" w:eastAsia="en-US"/>
        </w:rPr>
        <w:t>.</w:t>
      </w:r>
    </w:p>
    <w:p w14:paraId="4D945474" w14:textId="77777777" w:rsidR="0047297C" w:rsidRPr="0047297C" w:rsidRDefault="0047297C" w:rsidP="0047297C">
      <w:pPr>
        <w:jc w:val="both"/>
        <w:rPr>
          <w:rFonts w:eastAsiaTheme="minorHAnsi"/>
          <w:color w:val="000000" w:themeColor="text1"/>
          <w:lang w:val="es-ES" w:eastAsia="en-US"/>
        </w:rPr>
      </w:pPr>
    </w:p>
    <w:p w14:paraId="4E78B4ED"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02 Sídney </w:t>
      </w:r>
    </w:p>
    <w:p w14:paraId="07C1D4E6" w14:textId="77777777" w:rsidR="0047297C" w:rsidRPr="0047297C" w:rsidRDefault="0047297C" w:rsidP="0047297C">
      <w:pPr>
        <w:jc w:val="both"/>
        <w:rPr>
          <w:rFonts w:eastAsiaTheme="minorHAnsi"/>
          <w:color w:val="000000" w:themeColor="text1"/>
          <w:lang w:val="es-ES" w:eastAsia="en-US"/>
        </w:rPr>
      </w:pPr>
      <w:r w:rsidRPr="0047297C">
        <w:rPr>
          <w:rFonts w:eastAsiaTheme="minorHAnsi"/>
          <w:b/>
          <w:color w:val="000000" w:themeColor="text1"/>
          <w:lang w:val="es-ES" w:eastAsia="en-US"/>
        </w:rPr>
        <w:t xml:space="preserve">Desayuno. </w:t>
      </w:r>
      <w:r w:rsidRPr="0047297C">
        <w:rPr>
          <w:rFonts w:eastAsiaTheme="minorHAnsi"/>
          <w:color w:val="000000" w:themeColor="text1"/>
          <w:lang w:val="es-ES" w:eastAsia="en-US"/>
        </w:rPr>
        <w:t xml:space="preserve">Comenzaremos el día con la </w:t>
      </w:r>
      <w:r w:rsidRPr="0047297C">
        <w:rPr>
          <w:rFonts w:eastAsiaTheme="minorHAnsi"/>
          <w:b/>
          <w:color w:val="000000" w:themeColor="text1"/>
          <w:lang w:val="es-ES" w:eastAsia="en-US"/>
        </w:rPr>
        <w:t xml:space="preserve">visita panorámica de Sídney </w:t>
      </w:r>
      <w:r w:rsidRPr="0047297C">
        <w:rPr>
          <w:rFonts w:eastAsiaTheme="minorHAnsi"/>
          <w:bCs/>
          <w:color w:val="000000" w:themeColor="text1"/>
          <w:lang w:val="es-ES" w:eastAsia="en-US"/>
        </w:rPr>
        <w:t>de medio día</w:t>
      </w:r>
      <w:r w:rsidRPr="0047297C">
        <w:rPr>
          <w:rFonts w:eastAsiaTheme="minorHAnsi"/>
          <w:color w:val="000000" w:themeColor="text1"/>
          <w:lang w:val="es-ES" w:eastAsia="en-US"/>
        </w:rPr>
        <w:t xml:space="preserve">. Su guía de habla hispana los llevará a conocer esta fascinante ciudad y su historia. En la mañana visitará el hermoso puerto de Sídney con la espectacular vista del </w:t>
      </w:r>
      <w:proofErr w:type="spellStart"/>
      <w:r w:rsidRPr="0047297C">
        <w:rPr>
          <w:rFonts w:eastAsiaTheme="minorHAnsi"/>
          <w:color w:val="000000" w:themeColor="text1"/>
          <w:lang w:val="es-ES" w:eastAsia="en-US"/>
        </w:rPr>
        <w:t>Harbour</w:t>
      </w:r>
      <w:proofErr w:type="spellEnd"/>
      <w:r w:rsidRPr="0047297C">
        <w:rPr>
          <w:rFonts w:eastAsiaTheme="minorHAnsi"/>
          <w:color w:val="000000" w:themeColor="text1"/>
          <w:lang w:val="es-ES" w:eastAsia="en-US"/>
        </w:rPr>
        <w:t xml:space="preserve"> Bridge y la Casa de la Opera, mientras el guía les narra su historia.  Luego </w:t>
      </w:r>
      <w:r w:rsidRPr="0047297C">
        <w:rPr>
          <w:rFonts w:eastAsiaTheme="minorHAnsi"/>
          <w:b/>
          <w:bCs/>
          <w:color w:val="000000" w:themeColor="text1"/>
          <w:lang w:val="es-ES" w:eastAsia="en-US"/>
        </w:rPr>
        <w:t>visitarán</w:t>
      </w:r>
      <w:r w:rsidRPr="0047297C">
        <w:rPr>
          <w:rFonts w:eastAsiaTheme="minorHAnsi"/>
          <w:color w:val="000000" w:themeColor="text1"/>
          <w:lang w:val="es-ES" w:eastAsia="en-US"/>
        </w:rPr>
        <w:t xml:space="preserve"> los barrios del este hasta llegar a la famosa playa de Bondi. Desde allí regresarán a la ciudad pasando por el pintoresco barrio de </w:t>
      </w:r>
      <w:proofErr w:type="spellStart"/>
      <w:r w:rsidRPr="0047297C">
        <w:rPr>
          <w:rFonts w:eastAsiaTheme="minorHAnsi"/>
          <w:color w:val="000000" w:themeColor="text1"/>
          <w:lang w:val="es-ES" w:eastAsia="en-US"/>
        </w:rPr>
        <w:t>Paddington</w:t>
      </w:r>
      <w:proofErr w:type="spellEnd"/>
      <w:r w:rsidRPr="0047297C">
        <w:rPr>
          <w:rFonts w:eastAsiaTheme="minorHAnsi"/>
          <w:color w:val="000000" w:themeColor="text1"/>
          <w:lang w:val="es-ES" w:eastAsia="en-US"/>
        </w:rPr>
        <w:t xml:space="preserve">. Al mediodía se dirigirán al puerto para tomar un espectacular </w:t>
      </w:r>
      <w:r w:rsidRPr="0047297C">
        <w:rPr>
          <w:rFonts w:eastAsiaTheme="minorHAnsi"/>
          <w:b/>
          <w:bCs/>
          <w:color w:val="000000" w:themeColor="text1"/>
          <w:lang w:val="es-ES" w:eastAsia="en-US"/>
        </w:rPr>
        <w:t>crucero con almuerzo incluido a bordo</w:t>
      </w:r>
      <w:r w:rsidRPr="0047297C">
        <w:rPr>
          <w:rFonts w:eastAsiaTheme="minorHAnsi"/>
          <w:color w:val="000000" w:themeColor="text1"/>
          <w:lang w:val="es-ES" w:eastAsia="en-US"/>
        </w:rPr>
        <w:t xml:space="preserve"> por la Bahía de Sídney donde disfrutarán una de las mejores vistas del mundo (sin guía). Podrán optar por desembarcar en el puerto de su elección para disfrutar de la bahía a su ritmo. Regreso al hotel por cuenta de los clientes. </w:t>
      </w:r>
      <w:r w:rsidRPr="0047297C">
        <w:rPr>
          <w:rFonts w:eastAsiaTheme="minorHAnsi"/>
          <w:b/>
          <w:bCs/>
          <w:color w:val="000000" w:themeColor="text1"/>
          <w:lang w:val="es-ES" w:eastAsia="en-US"/>
        </w:rPr>
        <w:t>Alojamiento.</w:t>
      </w:r>
    </w:p>
    <w:p w14:paraId="32112524"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 xml:space="preserve">**Nota: esta visita es en regular en inglés, con </w:t>
      </w:r>
      <w:proofErr w:type="spellStart"/>
      <w:r w:rsidRPr="0047297C">
        <w:rPr>
          <w:rFonts w:eastAsiaTheme="minorHAnsi"/>
          <w:color w:val="000000" w:themeColor="text1"/>
          <w:lang w:val="es-ES" w:eastAsia="en-US"/>
        </w:rPr>
        <w:t>audioguía</w:t>
      </w:r>
      <w:proofErr w:type="spellEnd"/>
      <w:r w:rsidRPr="0047297C">
        <w:rPr>
          <w:rFonts w:eastAsiaTheme="minorHAnsi"/>
          <w:color w:val="000000" w:themeColor="text1"/>
          <w:lang w:val="es-ES" w:eastAsia="en-US"/>
        </w:rPr>
        <w:t xml:space="preserve"> disponible en español (excepto en el crucero) **</w:t>
      </w:r>
    </w:p>
    <w:p w14:paraId="56CAA8A6" w14:textId="77777777" w:rsidR="0047297C" w:rsidRPr="0047297C" w:rsidRDefault="0047297C" w:rsidP="0047297C">
      <w:pPr>
        <w:jc w:val="both"/>
        <w:rPr>
          <w:rFonts w:eastAsiaTheme="minorHAnsi"/>
          <w:color w:val="000000" w:themeColor="text1"/>
          <w:lang w:val="es-AR" w:eastAsia="en-US"/>
        </w:rPr>
      </w:pPr>
    </w:p>
    <w:p w14:paraId="37B4C897"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Día 03 Sídney</w:t>
      </w:r>
    </w:p>
    <w:p w14:paraId="2D800BFE" w14:textId="77777777" w:rsidR="0047297C" w:rsidRPr="0047297C" w:rsidRDefault="0047297C" w:rsidP="0047297C">
      <w:pPr>
        <w:jc w:val="both"/>
        <w:rPr>
          <w:rFonts w:eastAsiaTheme="minorHAnsi"/>
          <w:color w:val="000000" w:themeColor="text1"/>
          <w:lang w:val="es-US" w:eastAsia="en-US"/>
        </w:rPr>
      </w:pPr>
      <w:r w:rsidRPr="0047297C">
        <w:rPr>
          <w:rFonts w:eastAsiaTheme="minorHAnsi"/>
          <w:b/>
          <w:color w:val="000000" w:themeColor="text1"/>
          <w:lang w:val="es-ES" w:eastAsia="en-US"/>
        </w:rPr>
        <w:t>Desayuno</w:t>
      </w:r>
      <w:r w:rsidRPr="0047297C">
        <w:rPr>
          <w:rFonts w:eastAsiaTheme="minorHAnsi"/>
          <w:color w:val="000000" w:themeColor="text1"/>
          <w:lang w:val="es-ES" w:eastAsia="en-US"/>
        </w:rPr>
        <w:t xml:space="preserve">. Los buscarán temprano para </w:t>
      </w:r>
      <w:r w:rsidRPr="0047297C">
        <w:rPr>
          <w:rFonts w:eastAsiaTheme="minorHAnsi"/>
          <w:b/>
          <w:bCs/>
          <w:color w:val="000000" w:themeColor="text1"/>
          <w:lang w:val="es-ES" w:eastAsia="en-US"/>
        </w:rPr>
        <w:t>visitar</w:t>
      </w:r>
      <w:r w:rsidRPr="0047297C">
        <w:rPr>
          <w:rFonts w:eastAsiaTheme="minorHAnsi"/>
          <w:color w:val="000000" w:themeColor="text1"/>
          <w:lang w:val="es-ES" w:eastAsia="en-US"/>
        </w:rPr>
        <w:t xml:space="preserve"> las Montañas Azules, donde podrán disfrutar del paisaje natural con cascadas y la selva subtropical, entre las que se destaca la formación rocosa de las Tres Hermanas, cerca de </w:t>
      </w:r>
      <w:proofErr w:type="spellStart"/>
      <w:r w:rsidRPr="0047297C">
        <w:rPr>
          <w:rFonts w:eastAsiaTheme="minorHAnsi"/>
          <w:color w:val="000000" w:themeColor="text1"/>
          <w:lang w:val="es-ES" w:eastAsia="en-US"/>
        </w:rPr>
        <w:t>Katoomba</w:t>
      </w:r>
      <w:proofErr w:type="spellEnd"/>
      <w:r w:rsidRPr="0047297C">
        <w:rPr>
          <w:rFonts w:eastAsiaTheme="minorHAnsi"/>
          <w:color w:val="000000" w:themeColor="text1"/>
          <w:lang w:val="es-ES" w:eastAsia="en-US"/>
        </w:rPr>
        <w:t xml:space="preserve">, que cambian su aspecto y color dependiendo el momento del día y la luz solar. Aquí tendrán la oportunidad de tomar grandiosas fotos mientras su guía les cuenta algunas de las leyendas aborígenes relacionadas al lugar. Disfrutarán de impresionantes vistas, observarán algunos de los animales nativos de la región y junto a su guía aprenderán a cerca de la flora y fauna local. </w:t>
      </w:r>
      <w:r w:rsidRPr="0047297C">
        <w:rPr>
          <w:rFonts w:eastAsiaTheme="minorHAnsi"/>
          <w:b/>
          <w:bCs/>
          <w:color w:val="000000" w:themeColor="text1"/>
          <w:lang w:val="es-ES" w:eastAsia="en-US"/>
        </w:rPr>
        <w:t>Almuerzo incluido</w:t>
      </w:r>
      <w:r w:rsidRPr="0047297C">
        <w:rPr>
          <w:rFonts w:eastAsiaTheme="minorHAnsi"/>
          <w:color w:val="000000" w:themeColor="text1"/>
          <w:lang w:val="es-ES" w:eastAsia="en-US"/>
        </w:rPr>
        <w:t xml:space="preserve"> durante la visita. Regreso por la tarde al hotel. </w:t>
      </w:r>
      <w:r w:rsidRPr="0047297C">
        <w:rPr>
          <w:rFonts w:eastAsiaTheme="minorHAnsi"/>
          <w:b/>
          <w:bCs/>
          <w:color w:val="000000" w:themeColor="text1"/>
          <w:lang w:val="es-ES" w:eastAsia="en-US"/>
        </w:rPr>
        <w:t>Alojamiento</w:t>
      </w:r>
      <w:r w:rsidRPr="0047297C">
        <w:rPr>
          <w:rFonts w:eastAsiaTheme="minorHAnsi"/>
          <w:color w:val="000000" w:themeColor="text1"/>
          <w:lang w:val="es-ES" w:eastAsia="en-US"/>
        </w:rPr>
        <w:t>.</w:t>
      </w:r>
    </w:p>
    <w:p w14:paraId="2458DF86"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 xml:space="preserve">**Nota: esta visita es en regular en inglés, con </w:t>
      </w:r>
      <w:proofErr w:type="spellStart"/>
      <w:r w:rsidRPr="0047297C">
        <w:rPr>
          <w:rFonts w:eastAsiaTheme="minorHAnsi"/>
          <w:color w:val="000000" w:themeColor="text1"/>
          <w:lang w:val="es-ES" w:eastAsia="en-US"/>
        </w:rPr>
        <w:t>audioguía</w:t>
      </w:r>
      <w:proofErr w:type="spellEnd"/>
      <w:r w:rsidRPr="0047297C">
        <w:rPr>
          <w:rFonts w:eastAsiaTheme="minorHAnsi"/>
          <w:color w:val="000000" w:themeColor="text1"/>
          <w:lang w:val="es-ES" w:eastAsia="en-US"/>
        </w:rPr>
        <w:t xml:space="preserve"> disponible en español **</w:t>
      </w:r>
    </w:p>
    <w:p w14:paraId="0083DFC4" w14:textId="77777777" w:rsidR="0047297C" w:rsidRPr="0047297C" w:rsidRDefault="0047297C" w:rsidP="0047297C">
      <w:pPr>
        <w:jc w:val="both"/>
        <w:rPr>
          <w:rFonts w:eastAsiaTheme="minorHAnsi"/>
          <w:color w:val="000000" w:themeColor="text1"/>
          <w:lang w:val="es-ES" w:eastAsia="en-US"/>
        </w:rPr>
      </w:pPr>
    </w:p>
    <w:p w14:paraId="5E2C0BA3"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04 Sídney – </w:t>
      </w:r>
      <w:proofErr w:type="spellStart"/>
      <w:r w:rsidRPr="0047297C">
        <w:rPr>
          <w:rFonts w:eastAsiaTheme="minorEastAsia"/>
          <w:b/>
          <w:lang w:val="es-ES" w:eastAsia="ar-SA"/>
        </w:rPr>
        <w:t>Cairns</w:t>
      </w:r>
      <w:proofErr w:type="spellEnd"/>
      <w:r w:rsidRPr="0047297C">
        <w:rPr>
          <w:rFonts w:eastAsiaTheme="minorEastAsia"/>
          <w:b/>
          <w:lang w:val="es-ES" w:eastAsia="ar-SA"/>
        </w:rPr>
        <w:t xml:space="preserve"> </w:t>
      </w:r>
    </w:p>
    <w:p w14:paraId="5AC75736" w14:textId="77777777" w:rsidR="0047297C" w:rsidRPr="0047297C" w:rsidRDefault="0047297C" w:rsidP="0047297C">
      <w:pPr>
        <w:jc w:val="both"/>
        <w:rPr>
          <w:rFonts w:eastAsiaTheme="minorHAnsi"/>
          <w:b/>
          <w:bCs/>
          <w:color w:val="000000" w:themeColor="text1"/>
          <w:lang w:val="es-ES" w:eastAsia="en-US"/>
        </w:rPr>
      </w:pPr>
      <w:r w:rsidRPr="0047297C">
        <w:rPr>
          <w:rFonts w:eastAsiaTheme="minorHAnsi"/>
          <w:b/>
          <w:color w:val="000000" w:themeColor="text1"/>
          <w:lang w:val="es-ES" w:eastAsia="en-US"/>
        </w:rPr>
        <w:t xml:space="preserve">Desayuno y traslado </w:t>
      </w:r>
      <w:r w:rsidRPr="0047297C">
        <w:rPr>
          <w:rFonts w:eastAsiaTheme="minorHAnsi"/>
          <w:color w:val="000000" w:themeColor="text1"/>
          <w:lang w:val="es-ES" w:eastAsia="en-US"/>
        </w:rPr>
        <w:t xml:space="preserve">al aeropuerto con chofer de habla inglesa. Vuelo a </w:t>
      </w:r>
      <w:proofErr w:type="spellStart"/>
      <w:r w:rsidRPr="0047297C">
        <w:rPr>
          <w:rFonts w:eastAsiaTheme="minorHAnsi"/>
          <w:color w:val="000000" w:themeColor="text1"/>
          <w:lang w:val="es-ES" w:eastAsia="en-US"/>
        </w:rPr>
        <w:t>Cairns</w:t>
      </w:r>
      <w:proofErr w:type="spellEnd"/>
      <w:r w:rsidRPr="0047297C">
        <w:rPr>
          <w:rFonts w:eastAsiaTheme="minorHAnsi"/>
          <w:color w:val="000000" w:themeColor="text1"/>
          <w:lang w:val="es-ES" w:eastAsia="en-US"/>
        </w:rPr>
        <w:t xml:space="preserve"> (no incluido). Llegada y </w:t>
      </w:r>
      <w:r w:rsidRPr="0047297C">
        <w:rPr>
          <w:rFonts w:eastAsiaTheme="minorHAnsi"/>
          <w:b/>
          <w:bCs/>
          <w:color w:val="000000" w:themeColor="text1"/>
          <w:lang w:val="es-ES" w:eastAsia="en-US"/>
        </w:rPr>
        <w:t>traslado</w:t>
      </w:r>
      <w:r w:rsidRPr="0047297C">
        <w:rPr>
          <w:rFonts w:eastAsiaTheme="minorHAnsi"/>
          <w:color w:val="000000" w:themeColor="text1"/>
          <w:lang w:val="es-ES" w:eastAsia="en-US"/>
        </w:rPr>
        <w:t xml:space="preserve"> al hotel con chofer de habla inglesa. </w:t>
      </w:r>
      <w:r w:rsidRPr="0047297C">
        <w:rPr>
          <w:rFonts w:eastAsiaTheme="minorHAnsi"/>
          <w:b/>
          <w:bCs/>
          <w:color w:val="000000" w:themeColor="text1"/>
          <w:lang w:val="es-ES" w:eastAsia="en-US"/>
        </w:rPr>
        <w:t>Alojamiento.</w:t>
      </w:r>
    </w:p>
    <w:p w14:paraId="2C69A69C" w14:textId="77777777" w:rsidR="0047297C" w:rsidRDefault="0047297C" w:rsidP="0047297C">
      <w:pPr>
        <w:jc w:val="both"/>
        <w:rPr>
          <w:rFonts w:eastAsiaTheme="minorHAnsi"/>
          <w:b/>
          <w:bCs/>
          <w:color w:val="000000" w:themeColor="text1"/>
          <w:lang w:val="es-ES" w:eastAsia="en-US"/>
        </w:rPr>
      </w:pPr>
    </w:p>
    <w:p w14:paraId="6C29690A" w14:textId="77777777" w:rsidR="0047297C" w:rsidRDefault="0047297C" w:rsidP="0047297C">
      <w:pPr>
        <w:jc w:val="both"/>
        <w:rPr>
          <w:rFonts w:eastAsiaTheme="minorHAnsi"/>
          <w:b/>
          <w:bCs/>
          <w:color w:val="000000" w:themeColor="text1"/>
          <w:lang w:val="es-ES" w:eastAsia="en-US"/>
        </w:rPr>
      </w:pPr>
    </w:p>
    <w:p w14:paraId="0BAF9195" w14:textId="77777777" w:rsidR="0047297C" w:rsidRDefault="0047297C" w:rsidP="0047297C">
      <w:pPr>
        <w:jc w:val="both"/>
        <w:rPr>
          <w:rFonts w:eastAsiaTheme="minorHAnsi"/>
          <w:b/>
          <w:bCs/>
          <w:color w:val="000000" w:themeColor="text1"/>
          <w:lang w:val="es-ES" w:eastAsia="en-US"/>
        </w:rPr>
      </w:pPr>
    </w:p>
    <w:p w14:paraId="6970B8CC" w14:textId="77777777" w:rsidR="0047297C" w:rsidRPr="0047297C" w:rsidRDefault="0047297C" w:rsidP="0047297C">
      <w:pPr>
        <w:jc w:val="both"/>
        <w:rPr>
          <w:rFonts w:eastAsiaTheme="minorHAnsi"/>
          <w:b/>
          <w:bCs/>
          <w:color w:val="000000" w:themeColor="text1"/>
          <w:lang w:val="es-ES" w:eastAsia="en-US"/>
        </w:rPr>
      </w:pPr>
    </w:p>
    <w:p w14:paraId="246E68BD"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05 </w:t>
      </w:r>
      <w:proofErr w:type="spellStart"/>
      <w:r w:rsidRPr="0047297C">
        <w:rPr>
          <w:rFonts w:eastAsiaTheme="minorEastAsia"/>
          <w:b/>
          <w:lang w:val="es-ES" w:eastAsia="ar-SA"/>
        </w:rPr>
        <w:t>Cairns</w:t>
      </w:r>
      <w:proofErr w:type="spellEnd"/>
      <w:r w:rsidRPr="0047297C">
        <w:rPr>
          <w:rFonts w:eastAsiaTheme="minorEastAsia"/>
          <w:b/>
          <w:lang w:val="es-ES" w:eastAsia="ar-SA"/>
        </w:rPr>
        <w:t xml:space="preserve"> </w:t>
      </w:r>
    </w:p>
    <w:p w14:paraId="3AB4F373" w14:textId="77777777" w:rsidR="0047297C" w:rsidRPr="0047297C" w:rsidRDefault="0047297C" w:rsidP="0047297C">
      <w:pPr>
        <w:jc w:val="both"/>
        <w:rPr>
          <w:rFonts w:eastAsiaTheme="minorHAnsi"/>
          <w:color w:val="000000" w:themeColor="text1"/>
          <w:lang w:val="es-AR" w:eastAsia="en-US"/>
        </w:rPr>
      </w:pPr>
      <w:r w:rsidRPr="0047297C">
        <w:rPr>
          <w:rFonts w:eastAsiaTheme="minorHAnsi"/>
          <w:b/>
          <w:bCs/>
          <w:color w:val="000000" w:themeColor="text1"/>
          <w:lang w:val="es-ES" w:eastAsia="en-US"/>
        </w:rPr>
        <w:t xml:space="preserve">Desayuno. </w:t>
      </w:r>
      <w:r w:rsidRPr="0047297C">
        <w:rPr>
          <w:rFonts w:eastAsiaTheme="minorHAnsi"/>
          <w:color w:val="000000" w:themeColor="text1"/>
          <w:lang w:val="es-ES" w:eastAsia="en-US"/>
        </w:rPr>
        <w:t xml:space="preserve">Los clientes deberán presentarse por su cuenta en la terminal del puerto de </w:t>
      </w:r>
      <w:proofErr w:type="spellStart"/>
      <w:r w:rsidRPr="0047297C">
        <w:rPr>
          <w:rFonts w:eastAsiaTheme="minorHAnsi"/>
          <w:color w:val="000000" w:themeColor="text1"/>
          <w:lang w:val="es-ES" w:eastAsia="en-US"/>
        </w:rPr>
        <w:t>Cairns</w:t>
      </w:r>
      <w:proofErr w:type="spellEnd"/>
      <w:r w:rsidRPr="0047297C">
        <w:rPr>
          <w:rFonts w:eastAsiaTheme="minorHAnsi"/>
          <w:color w:val="000000" w:themeColor="text1"/>
          <w:lang w:val="es-ES" w:eastAsia="en-US"/>
        </w:rPr>
        <w:t xml:space="preserve"> (a pocos metros caminando de sus hoteles). </w:t>
      </w:r>
      <w:r w:rsidRPr="0047297C">
        <w:rPr>
          <w:rFonts w:eastAsiaTheme="minorHAnsi"/>
          <w:b/>
          <w:bCs/>
          <w:color w:val="000000" w:themeColor="text1"/>
          <w:lang w:val="es-ES" w:eastAsia="en-US"/>
        </w:rPr>
        <w:t>Excursión de día completo</w:t>
      </w:r>
      <w:r w:rsidRPr="0047297C">
        <w:rPr>
          <w:rFonts w:eastAsiaTheme="minorHAnsi"/>
          <w:color w:val="000000" w:themeColor="text1"/>
          <w:lang w:val="es-ES" w:eastAsia="en-US"/>
        </w:rPr>
        <w:t xml:space="preserve"> a la Gran Barrera de Coral, declarada Patrimonio Mundial de la Humanidad. Zarparán a bordo del catamarán de lujo para disfrutar de un día para recordar en un entorno de arena rodeado por un arrecife espectacular, un parque nacional y un santuario protegido para aves migratorias. Para experimentar muchos de los tesoros de la Gran Barrera de Coral, les recomendamos hacer buceo. Con fácil acceso desde la playa de San Miguel Cay, podrán disfrutar de los arrecifes y de la gran cantidad de corales y peces de colores. El Cayo, por su tranquilidad y aguas poco profundas, es ideal para principiantes. Podrán tomar un crucero en un bote </w:t>
      </w:r>
      <w:proofErr w:type="spellStart"/>
      <w:r w:rsidRPr="0047297C">
        <w:rPr>
          <w:rFonts w:eastAsiaTheme="minorHAnsi"/>
          <w:color w:val="000000" w:themeColor="text1"/>
          <w:lang w:val="es-ES" w:eastAsia="en-US"/>
        </w:rPr>
        <w:t>semi</w:t>
      </w:r>
      <w:proofErr w:type="spellEnd"/>
      <w:r w:rsidRPr="0047297C">
        <w:rPr>
          <w:rFonts w:eastAsiaTheme="minorHAnsi"/>
          <w:color w:val="000000" w:themeColor="text1"/>
          <w:lang w:val="es-ES" w:eastAsia="en-US"/>
        </w:rPr>
        <w:t xml:space="preserve">-sumergible, sentados solo un metro por debajo de la línea de flotación. </w:t>
      </w:r>
      <w:r w:rsidRPr="0047297C">
        <w:rPr>
          <w:rFonts w:eastAsiaTheme="minorHAnsi"/>
          <w:b/>
          <w:bCs/>
          <w:color w:val="000000" w:themeColor="text1"/>
          <w:lang w:val="es-ES" w:eastAsia="en-US"/>
        </w:rPr>
        <w:t>Almuerzo incluido</w:t>
      </w:r>
      <w:r w:rsidRPr="0047297C">
        <w:rPr>
          <w:rFonts w:eastAsiaTheme="minorHAnsi"/>
          <w:color w:val="000000" w:themeColor="text1"/>
          <w:lang w:val="es-ES" w:eastAsia="en-US"/>
        </w:rPr>
        <w:t xml:space="preserve"> durante la visita. Regreso por la tarde al hotel por cuenta de los pasajeros. </w:t>
      </w:r>
      <w:r w:rsidRPr="0047297C">
        <w:rPr>
          <w:rFonts w:eastAsiaTheme="minorHAnsi"/>
          <w:b/>
          <w:bCs/>
          <w:color w:val="000000" w:themeColor="text1"/>
          <w:lang w:val="es-ES" w:eastAsia="en-US"/>
        </w:rPr>
        <w:t>Alojamiento.</w:t>
      </w:r>
    </w:p>
    <w:p w14:paraId="4AEC65FB"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**Nota: esta visita es en regular, en inglés. **</w:t>
      </w:r>
    </w:p>
    <w:p w14:paraId="6A113AE7" w14:textId="77777777" w:rsidR="0047297C" w:rsidRPr="0047297C" w:rsidRDefault="0047297C" w:rsidP="0047297C">
      <w:pPr>
        <w:jc w:val="both"/>
        <w:rPr>
          <w:rFonts w:eastAsiaTheme="minorHAnsi"/>
          <w:color w:val="000000" w:themeColor="text1"/>
          <w:lang w:val="es-ES" w:eastAsia="en-US"/>
        </w:rPr>
      </w:pPr>
    </w:p>
    <w:p w14:paraId="320D9F43"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06 </w:t>
      </w:r>
      <w:proofErr w:type="spellStart"/>
      <w:r w:rsidRPr="0047297C">
        <w:rPr>
          <w:rFonts w:eastAsiaTheme="minorEastAsia"/>
          <w:b/>
          <w:lang w:val="es-ES" w:eastAsia="ar-SA"/>
        </w:rPr>
        <w:t>Cairns</w:t>
      </w:r>
      <w:proofErr w:type="spellEnd"/>
      <w:r w:rsidRPr="0047297C">
        <w:rPr>
          <w:rFonts w:eastAsiaTheme="minorEastAsia"/>
          <w:b/>
          <w:lang w:val="es-ES" w:eastAsia="ar-SA"/>
        </w:rPr>
        <w:t xml:space="preserve"> </w:t>
      </w:r>
    </w:p>
    <w:p w14:paraId="4FA3A408" w14:textId="77777777" w:rsidR="0047297C" w:rsidRPr="0047297C" w:rsidRDefault="0047297C" w:rsidP="0047297C">
      <w:pPr>
        <w:jc w:val="both"/>
        <w:rPr>
          <w:rFonts w:eastAsiaTheme="minorHAnsi"/>
          <w:color w:val="000000" w:themeColor="text1"/>
          <w:lang w:val="es-US" w:eastAsia="en-US"/>
        </w:rPr>
      </w:pPr>
      <w:r w:rsidRPr="0047297C">
        <w:rPr>
          <w:rFonts w:eastAsiaTheme="minorHAnsi"/>
          <w:b/>
          <w:bCs/>
          <w:color w:val="000000" w:themeColor="text1"/>
          <w:lang w:val="es-ES" w:eastAsia="en-US"/>
        </w:rPr>
        <w:t>Desayuno.</w:t>
      </w:r>
      <w:r w:rsidRPr="0047297C">
        <w:rPr>
          <w:rFonts w:eastAsiaTheme="minorHAnsi"/>
          <w:color w:val="000000" w:themeColor="text1"/>
          <w:lang w:val="es-ES" w:eastAsia="en-US"/>
        </w:rPr>
        <w:t xml:space="preserve"> </w:t>
      </w:r>
      <w:r w:rsidRPr="0047297C">
        <w:rPr>
          <w:rFonts w:eastAsiaTheme="minorHAnsi"/>
          <w:b/>
          <w:bCs/>
          <w:color w:val="000000" w:themeColor="text1"/>
          <w:lang w:val="es-ES" w:eastAsia="en-US"/>
        </w:rPr>
        <w:t>Visita de día completo</w:t>
      </w:r>
      <w:r w:rsidRPr="0047297C">
        <w:rPr>
          <w:rFonts w:eastAsiaTheme="minorHAnsi"/>
          <w:color w:val="000000" w:themeColor="text1"/>
          <w:lang w:val="es-ES" w:eastAsia="en-US"/>
        </w:rPr>
        <w:t xml:space="preserve"> a la selva tropical y los maravillosos paisajes de los sectores silvestres de los Parques Nacionales </w:t>
      </w:r>
      <w:proofErr w:type="spellStart"/>
      <w:r w:rsidRPr="0047297C">
        <w:rPr>
          <w:rFonts w:eastAsiaTheme="minorHAnsi"/>
          <w:color w:val="000000" w:themeColor="text1"/>
          <w:lang w:val="es-ES" w:eastAsia="en-US"/>
        </w:rPr>
        <w:t>Daintree</w:t>
      </w:r>
      <w:proofErr w:type="spellEnd"/>
      <w:r w:rsidRPr="0047297C">
        <w:rPr>
          <w:rFonts w:eastAsiaTheme="minorHAnsi"/>
          <w:color w:val="000000" w:themeColor="text1"/>
          <w:lang w:val="es-ES" w:eastAsia="en-US"/>
        </w:rPr>
        <w:t xml:space="preserve"> y Cape </w:t>
      </w:r>
      <w:proofErr w:type="spellStart"/>
      <w:r w:rsidRPr="0047297C">
        <w:rPr>
          <w:rFonts w:eastAsiaTheme="minorHAnsi"/>
          <w:color w:val="000000" w:themeColor="text1"/>
          <w:lang w:val="es-ES" w:eastAsia="en-US"/>
        </w:rPr>
        <w:t>Tribulation</w:t>
      </w:r>
      <w:proofErr w:type="spellEnd"/>
      <w:r w:rsidRPr="0047297C">
        <w:rPr>
          <w:rFonts w:eastAsiaTheme="minorHAnsi"/>
          <w:color w:val="000000" w:themeColor="text1"/>
          <w:lang w:val="es-ES" w:eastAsia="en-US"/>
        </w:rPr>
        <w:t xml:space="preserve">. </w:t>
      </w:r>
      <w:r w:rsidRPr="0047297C">
        <w:rPr>
          <w:rFonts w:eastAsiaTheme="minorHAnsi"/>
          <w:b/>
          <w:bCs/>
          <w:color w:val="000000" w:themeColor="text1"/>
          <w:lang w:val="es-ES" w:eastAsia="en-US"/>
        </w:rPr>
        <w:t>Viajaremos</w:t>
      </w:r>
      <w:r w:rsidRPr="0047297C">
        <w:rPr>
          <w:rFonts w:eastAsiaTheme="minorHAnsi"/>
          <w:color w:val="000000" w:themeColor="text1"/>
          <w:lang w:val="es-ES" w:eastAsia="en-US"/>
        </w:rPr>
        <w:t xml:space="preserve"> cómodamente con aire acondicionado en un vehículo de lujo especialmente diseñado en este recorrido con acreditación ecológica, dirigido por guías experimentados y conocedores. </w:t>
      </w:r>
      <w:r w:rsidRPr="0047297C">
        <w:rPr>
          <w:rFonts w:eastAsiaTheme="minorHAnsi"/>
          <w:b/>
          <w:bCs/>
          <w:color w:val="000000" w:themeColor="text1"/>
          <w:lang w:val="es-ES" w:eastAsia="en-US"/>
        </w:rPr>
        <w:t>Visitaremos</w:t>
      </w:r>
      <w:r w:rsidRPr="0047297C">
        <w:rPr>
          <w:rFonts w:eastAsiaTheme="minorHAnsi"/>
          <w:color w:val="000000" w:themeColor="text1"/>
          <w:lang w:val="es-ES" w:eastAsia="en-US"/>
        </w:rPr>
        <w:t xml:space="preserve"> el centro </w:t>
      </w:r>
      <w:proofErr w:type="spellStart"/>
      <w:r w:rsidRPr="0047297C">
        <w:rPr>
          <w:rFonts w:eastAsiaTheme="minorHAnsi"/>
          <w:color w:val="000000" w:themeColor="text1"/>
          <w:lang w:val="es-ES" w:eastAsia="en-US"/>
        </w:rPr>
        <w:t>Mossman</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Gorge</w:t>
      </w:r>
      <w:proofErr w:type="spellEnd"/>
      <w:r w:rsidRPr="0047297C">
        <w:rPr>
          <w:rFonts w:eastAsiaTheme="minorHAnsi"/>
          <w:color w:val="000000" w:themeColor="text1"/>
          <w:lang w:val="es-ES" w:eastAsia="en-US"/>
        </w:rPr>
        <w:t xml:space="preserve"> y </w:t>
      </w:r>
      <w:r w:rsidRPr="0047297C">
        <w:rPr>
          <w:rFonts w:eastAsiaTheme="minorHAnsi"/>
          <w:b/>
          <w:bCs/>
          <w:color w:val="000000" w:themeColor="text1"/>
          <w:lang w:val="es-ES" w:eastAsia="en-US"/>
        </w:rPr>
        <w:t>disfrutaremos</w:t>
      </w:r>
      <w:r w:rsidRPr="0047297C">
        <w:rPr>
          <w:rFonts w:eastAsiaTheme="minorHAnsi"/>
          <w:color w:val="000000" w:themeColor="text1"/>
          <w:lang w:val="es-ES" w:eastAsia="en-US"/>
        </w:rPr>
        <w:t xml:space="preserve"> del té de la mañana antes de abordar el servicio de transporte para su traslado a </w:t>
      </w:r>
      <w:proofErr w:type="spellStart"/>
      <w:r w:rsidRPr="0047297C">
        <w:rPr>
          <w:rFonts w:eastAsiaTheme="minorHAnsi"/>
          <w:color w:val="000000" w:themeColor="text1"/>
          <w:lang w:val="es-ES" w:eastAsia="en-US"/>
        </w:rPr>
        <w:t>Mossman</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Gorge</w:t>
      </w:r>
      <w:proofErr w:type="spellEnd"/>
      <w:r w:rsidRPr="0047297C">
        <w:rPr>
          <w:rFonts w:eastAsiaTheme="minorHAnsi"/>
          <w:color w:val="000000" w:themeColor="text1"/>
          <w:lang w:val="es-ES" w:eastAsia="en-US"/>
        </w:rPr>
        <w:t xml:space="preserve">. Descubra los secretos de la selva tropical más antigua del mundo mientras su conductor lo lleva en una caminata guiada por el paseo marítimo de </w:t>
      </w:r>
      <w:proofErr w:type="spellStart"/>
      <w:r w:rsidRPr="0047297C">
        <w:rPr>
          <w:rFonts w:eastAsiaTheme="minorHAnsi"/>
          <w:color w:val="000000" w:themeColor="text1"/>
          <w:lang w:val="es-ES" w:eastAsia="en-US"/>
        </w:rPr>
        <w:t>Gorge</w:t>
      </w:r>
      <w:proofErr w:type="spellEnd"/>
      <w:r w:rsidRPr="0047297C">
        <w:rPr>
          <w:rFonts w:eastAsiaTheme="minorHAnsi"/>
          <w:color w:val="000000" w:themeColor="text1"/>
          <w:lang w:val="es-ES" w:eastAsia="en-US"/>
        </w:rPr>
        <w:t xml:space="preserve">, compartiendo sus conocimientos y la historia de esta región declarada Patrimonio de la Humanidad. </w:t>
      </w:r>
      <w:r w:rsidRPr="0047297C">
        <w:rPr>
          <w:rFonts w:eastAsiaTheme="minorHAnsi"/>
          <w:b/>
          <w:bCs/>
          <w:color w:val="000000" w:themeColor="text1"/>
          <w:lang w:val="es-ES" w:eastAsia="en-US"/>
        </w:rPr>
        <w:t>Viajaremos</w:t>
      </w:r>
      <w:r w:rsidRPr="0047297C">
        <w:rPr>
          <w:rFonts w:eastAsiaTheme="minorHAnsi"/>
          <w:color w:val="000000" w:themeColor="text1"/>
          <w:lang w:val="es-ES" w:eastAsia="en-US"/>
        </w:rPr>
        <w:t xml:space="preserve"> al río </w:t>
      </w:r>
      <w:proofErr w:type="spellStart"/>
      <w:r w:rsidRPr="0047297C">
        <w:rPr>
          <w:rFonts w:eastAsiaTheme="minorHAnsi"/>
          <w:color w:val="000000" w:themeColor="text1"/>
          <w:lang w:val="es-ES" w:eastAsia="en-US"/>
        </w:rPr>
        <w:t>Daintree</w:t>
      </w:r>
      <w:proofErr w:type="spellEnd"/>
      <w:r w:rsidRPr="0047297C">
        <w:rPr>
          <w:rFonts w:eastAsiaTheme="minorHAnsi"/>
          <w:color w:val="000000" w:themeColor="text1"/>
          <w:lang w:val="es-ES" w:eastAsia="en-US"/>
        </w:rPr>
        <w:t xml:space="preserve"> y </w:t>
      </w:r>
      <w:r w:rsidRPr="0047297C">
        <w:rPr>
          <w:rFonts w:eastAsiaTheme="minorHAnsi"/>
          <w:b/>
          <w:bCs/>
          <w:color w:val="000000" w:themeColor="text1"/>
          <w:lang w:val="es-ES" w:eastAsia="en-US"/>
        </w:rPr>
        <w:t>realizaremos un crucero</w:t>
      </w:r>
      <w:r w:rsidRPr="0047297C">
        <w:rPr>
          <w:rFonts w:eastAsiaTheme="minorHAnsi"/>
          <w:color w:val="000000" w:themeColor="text1"/>
          <w:lang w:val="es-ES" w:eastAsia="en-US"/>
        </w:rPr>
        <w:t xml:space="preserve"> por el río </w:t>
      </w:r>
      <w:proofErr w:type="spellStart"/>
      <w:r w:rsidRPr="0047297C">
        <w:rPr>
          <w:rFonts w:eastAsiaTheme="minorHAnsi"/>
          <w:color w:val="000000" w:themeColor="text1"/>
          <w:lang w:val="es-ES" w:eastAsia="en-US"/>
        </w:rPr>
        <w:t>Daintree</w:t>
      </w:r>
      <w:proofErr w:type="spellEnd"/>
      <w:r w:rsidRPr="0047297C">
        <w:rPr>
          <w:rFonts w:eastAsiaTheme="minorHAnsi"/>
          <w:color w:val="000000" w:themeColor="text1"/>
          <w:lang w:val="es-ES" w:eastAsia="en-US"/>
        </w:rPr>
        <w:t xml:space="preserve"> para comprender el intrincado ecosistema de </w:t>
      </w:r>
      <w:proofErr w:type="spellStart"/>
      <w:r w:rsidRPr="0047297C">
        <w:rPr>
          <w:rFonts w:eastAsiaTheme="minorHAnsi"/>
          <w:color w:val="000000" w:themeColor="text1"/>
          <w:lang w:val="es-ES" w:eastAsia="en-US"/>
        </w:rPr>
        <w:t>Daintree</w:t>
      </w:r>
      <w:proofErr w:type="spellEnd"/>
      <w:r w:rsidRPr="0047297C">
        <w:rPr>
          <w:rFonts w:eastAsiaTheme="minorHAnsi"/>
          <w:color w:val="000000" w:themeColor="text1"/>
          <w:lang w:val="es-ES" w:eastAsia="en-US"/>
        </w:rPr>
        <w:t xml:space="preserve">. Esté atento a la vida salvaje, incluido el escurridizo cocodrilo de agua salada. </w:t>
      </w:r>
      <w:r w:rsidRPr="0047297C">
        <w:rPr>
          <w:rFonts w:eastAsiaTheme="minorHAnsi"/>
          <w:b/>
          <w:bCs/>
          <w:color w:val="000000" w:themeColor="text1"/>
          <w:lang w:val="es-ES" w:eastAsia="en-US"/>
        </w:rPr>
        <w:t>Almuerzo incluido tipo barbacoa</w:t>
      </w:r>
      <w:r w:rsidRPr="0047297C">
        <w:rPr>
          <w:rFonts w:eastAsiaTheme="minorHAnsi"/>
          <w:color w:val="000000" w:themeColor="text1"/>
          <w:lang w:val="es-ES" w:eastAsia="en-US"/>
        </w:rPr>
        <w:t xml:space="preserve"> en el bosque tropical </w:t>
      </w:r>
      <w:proofErr w:type="spellStart"/>
      <w:r w:rsidRPr="0047297C">
        <w:rPr>
          <w:rFonts w:eastAsiaTheme="minorHAnsi"/>
          <w:color w:val="000000" w:themeColor="text1"/>
          <w:lang w:val="es-ES" w:eastAsia="en-US"/>
        </w:rPr>
        <w:t>Heritage</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Lodge</w:t>
      </w:r>
      <w:proofErr w:type="spellEnd"/>
      <w:r w:rsidRPr="0047297C">
        <w:rPr>
          <w:rFonts w:eastAsiaTheme="minorHAnsi"/>
          <w:color w:val="000000" w:themeColor="text1"/>
          <w:lang w:val="es-ES" w:eastAsia="en-US"/>
        </w:rPr>
        <w:t xml:space="preserve">. Llegada a Cabo Tribulación, donde la selva tropical se encuentra con el arrecife. Caminaremos por esta playa tropical de fama mundial que recibió el nombre del capitán James Cook en su viaje de descubrimiento en 1770; Disfrutaremos de la costa y el arrecife de coral circundante desde el mirador </w:t>
      </w:r>
      <w:proofErr w:type="spellStart"/>
      <w:r w:rsidRPr="0047297C">
        <w:rPr>
          <w:rFonts w:eastAsiaTheme="minorHAnsi"/>
          <w:color w:val="000000" w:themeColor="text1"/>
          <w:lang w:val="es-ES" w:eastAsia="en-US"/>
        </w:rPr>
        <w:t>Kulki</w:t>
      </w:r>
      <w:proofErr w:type="spellEnd"/>
      <w:r w:rsidRPr="0047297C">
        <w:rPr>
          <w:rFonts w:eastAsiaTheme="minorHAnsi"/>
          <w:color w:val="000000" w:themeColor="text1"/>
          <w:lang w:val="es-ES" w:eastAsia="en-US"/>
        </w:rPr>
        <w:t xml:space="preserve">. Realizaremos una parada para tomar un refrigerio por la tarde en </w:t>
      </w:r>
      <w:proofErr w:type="spellStart"/>
      <w:r w:rsidRPr="0047297C">
        <w:rPr>
          <w:rFonts w:eastAsiaTheme="minorHAnsi"/>
          <w:color w:val="000000" w:themeColor="text1"/>
          <w:lang w:val="es-ES" w:eastAsia="en-US"/>
        </w:rPr>
        <w:t>Daintree</w:t>
      </w:r>
      <w:proofErr w:type="spellEnd"/>
      <w:r w:rsidRPr="0047297C">
        <w:rPr>
          <w:rFonts w:eastAsiaTheme="minorHAnsi"/>
          <w:color w:val="000000" w:themeColor="text1"/>
          <w:lang w:val="es-ES" w:eastAsia="en-US"/>
        </w:rPr>
        <w:t xml:space="preserve"> Ice </w:t>
      </w:r>
      <w:proofErr w:type="spellStart"/>
      <w:r w:rsidRPr="0047297C">
        <w:rPr>
          <w:rFonts w:eastAsiaTheme="minorHAnsi"/>
          <w:color w:val="000000" w:themeColor="text1"/>
          <w:lang w:val="es-ES" w:eastAsia="en-US"/>
        </w:rPr>
        <w:t>Cream</w:t>
      </w:r>
      <w:proofErr w:type="spellEnd"/>
      <w:r w:rsidRPr="0047297C">
        <w:rPr>
          <w:rFonts w:eastAsiaTheme="minorHAnsi"/>
          <w:color w:val="000000" w:themeColor="text1"/>
          <w:lang w:val="es-ES" w:eastAsia="en-US"/>
        </w:rPr>
        <w:t xml:space="preserve"> Company. </w:t>
      </w:r>
      <w:r w:rsidRPr="0047297C">
        <w:rPr>
          <w:rFonts w:eastAsiaTheme="minorHAnsi"/>
          <w:b/>
          <w:bCs/>
          <w:color w:val="000000" w:themeColor="text1"/>
          <w:lang w:val="es-ES" w:eastAsia="en-US"/>
        </w:rPr>
        <w:t>Disfrutaremos</w:t>
      </w:r>
      <w:r w:rsidRPr="0047297C">
        <w:rPr>
          <w:rFonts w:eastAsiaTheme="minorHAnsi"/>
          <w:color w:val="000000" w:themeColor="text1"/>
          <w:lang w:val="es-ES" w:eastAsia="en-US"/>
        </w:rPr>
        <w:t xml:space="preserve"> de una deliciosa taza de helado de frutas exóticas con cuatro sabores. En Alexandra </w:t>
      </w:r>
      <w:proofErr w:type="spellStart"/>
      <w:r w:rsidRPr="0047297C">
        <w:rPr>
          <w:rFonts w:eastAsiaTheme="minorHAnsi"/>
          <w:color w:val="000000" w:themeColor="text1"/>
          <w:lang w:val="es-ES" w:eastAsia="en-US"/>
        </w:rPr>
        <w:t>Lookout</w:t>
      </w:r>
      <w:proofErr w:type="spellEnd"/>
      <w:r w:rsidRPr="0047297C">
        <w:rPr>
          <w:rFonts w:eastAsiaTheme="minorHAnsi"/>
          <w:color w:val="000000" w:themeColor="text1"/>
          <w:lang w:val="es-ES" w:eastAsia="en-US"/>
        </w:rPr>
        <w:t xml:space="preserve"> y después de recorrer la selva tropical, disfrutaremos de este espectacular mirador sobre el estuario del río </w:t>
      </w:r>
      <w:proofErr w:type="spellStart"/>
      <w:r w:rsidRPr="0047297C">
        <w:rPr>
          <w:rFonts w:eastAsiaTheme="minorHAnsi"/>
          <w:color w:val="000000" w:themeColor="text1"/>
          <w:lang w:val="es-ES" w:eastAsia="en-US"/>
        </w:rPr>
        <w:t>Daintree</w:t>
      </w:r>
      <w:proofErr w:type="spellEnd"/>
      <w:r w:rsidRPr="0047297C">
        <w:rPr>
          <w:rFonts w:eastAsiaTheme="minorHAnsi"/>
          <w:color w:val="000000" w:themeColor="text1"/>
          <w:lang w:val="es-ES" w:eastAsia="en-US"/>
        </w:rPr>
        <w:t xml:space="preserve">, la isla </w:t>
      </w:r>
      <w:proofErr w:type="spellStart"/>
      <w:r w:rsidRPr="0047297C">
        <w:rPr>
          <w:rFonts w:eastAsiaTheme="minorHAnsi"/>
          <w:color w:val="000000" w:themeColor="text1"/>
          <w:lang w:val="es-ES" w:eastAsia="en-US"/>
        </w:rPr>
        <w:t>Snapper</w:t>
      </w:r>
      <w:proofErr w:type="spellEnd"/>
      <w:r w:rsidRPr="0047297C">
        <w:rPr>
          <w:rFonts w:eastAsiaTheme="minorHAnsi"/>
          <w:color w:val="000000" w:themeColor="text1"/>
          <w:lang w:val="es-ES" w:eastAsia="en-US"/>
        </w:rPr>
        <w:t xml:space="preserve"> y más allá hasta el Mar del Coral, antes de regresar a su hotel. </w:t>
      </w:r>
      <w:r w:rsidRPr="0047297C">
        <w:rPr>
          <w:rFonts w:eastAsiaTheme="minorHAnsi"/>
          <w:b/>
          <w:bCs/>
          <w:color w:val="000000" w:themeColor="text1"/>
          <w:lang w:val="es-ES" w:eastAsia="en-US"/>
        </w:rPr>
        <w:t>Alojamiento</w:t>
      </w:r>
      <w:r w:rsidRPr="0047297C">
        <w:rPr>
          <w:rFonts w:eastAsiaTheme="minorHAnsi"/>
          <w:color w:val="000000" w:themeColor="text1"/>
          <w:lang w:val="es-ES" w:eastAsia="en-US"/>
        </w:rPr>
        <w:t>.</w:t>
      </w:r>
    </w:p>
    <w:p w14:paraId="53D8A6D0"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 xml:space="preserve">**Nota: esta visita es en regular en inglés, con </w:t>
      </w:r>
      <w:proofErr w:type="spellStart"/>
      <w:r w:rsidRPr="0047297C">
        <w:rPr>
          <w:rFonts w:eastAsiaTheme="minorHAnsi"/>
          <w:color w:val="000000" w:themeColor="text1"/>
          <w:lang w:val="es-ES" w:eastAsia="en-US"/>
        </w:rPr>
        <w:t>audioguía</w:t>
      </w:r>
      <w:proofErr w:type="spellEnd"/>
      <w:r w:rsidRPr="0047297C">
        <w:rPr>
          <w:rFonts w:eastAsiaTheme="minorHAnsi"/>
          <w:color w:val="000000" w:themeColor="text1"/>
          <w:lang w:val="es-ES" w:eastAsia="en-US"/>
        </w:rPr>
        <w:t xml:space="preserve"> disponible en español **</w:t>
      </w:r>
    </w:p>
    <w:p w14:paraId="39846695" w14:textId="77777777" w:rsidR="0047297C" w:rsidRPr="0047297C" w:rsidRDefault="0047297C" w:rsidP="0047297C">
      <w:pPr>
        <w:jc w:val="both"/>
        <w:rPr>
          <w:rFonts w:eastAsiaTheme="minorHAnsi"/>
          <w:color w:val="000000" w:themeColor="text1"/>
          <w:lang w:val="es-ES" w:eastAsia="en-US"/>
        </w:rPr>
      </w:pPr>
    </w:p>
    <w:p w14:paraId="276046FC"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07 </w:t>
      </w:r>
      <w:proofErr w:type="spellStart"/>
      <w:r>
        <w:rPr>
          <w:rFonts w:eastAsiaTheme="minorEastAsia"/>
          <w:b/>
          <w:lang w:val="es-ES" w:eastAsia="ar-SA"/>
        </w:rPr>
        <w:t>C</w:t>
      </w:r>
      <w:r w:rsidRPr="0047297C">
        <w:rPr>
          <w:rFonts w:eastAsiaTheme="minorEastAsia"/>
          <w:b/>
          <w:lang w:val="es-ES" w:eastAsia="ar-SA"/>
        </w:rPr>
        <w:t>airns</w:t>
      </w:r>
      <w:proofErr w:type="spellEnd"/>
      <w:r w:rsidRPr="0047297C">
        <w:rPr>
          <w:rFonts w:eastAsiaTheme="minorEastAsia"/>
          <w:b/>
          <w:lang w:val="es-ES" w:eastAsia="ar-SA"/>
        </w:rPr>
        <w:t xml:space="preserve"> </w:t>
      </w:r>
      <w:r>
        <w:rPr>
          <w:rFonts w:eastAsiaTheme="minorEastAsia"/>
          <w:b/>
          <w:lang w:val="es-ES" w:eastAsia="ar-SA"/>
        </w:rPr>
        <w:t>–</w:t>
      </w:r>
      <w:r w:rsidRPr="0047297C">
        <w:rPr>
          <w:rFonts w:eastAsiaTheme="minorEastAsia"/>
          <w:b/>
          <w:lang w:val="es-ES" w:eastAsia="ar-SA"/>
        </w:rPr>
        <w:t xml:space="preserve"> Melbourne</w:t>
      </w:r>
      <w:r>
        <w:rPr>
          <w:rFonts w:eastAsiaTheme="minorEastAsia"/>
          <w:b/>
          <w:lang w:val="es-ES" w:eastAsia="ar-SA"/>
        </w:rPr>
        <w:t xml:space="preserve"> </w:t>
      </w:r>
    </w:p>
    <w:p w14:paraId="338FF7C1" w14:textId="77777777" w:rsidR="0047297C" w:rsidRDefault="0047297C" w:rsidP="0047297C">
      <w:pPr>
        <w:jc w:val="both"/>
        <w:rPr>
          <w:rFonts w:eastAsiaTheme="minorHAnsi"/>
          <w:b/>
          <w:bCs/>
          <w:color w:val="000000" w:themeColor="text1"/>
          <w:lang w:val="es-ES" w:eastAsia="en-US"/>
        </w:rPr>
      </w:pPr>
      <w:r w:rsidRPr="0047297C">
        <w:rPr>
          <w:rFonts w:eastAsiaTheme="minorHAnsi"/>
          <w:b/>
          <w:color w:val="000000" w:themeColor="text1"/>
          <w:lang w:val="es-ES" w:eastAsia="en-US"/>
        </w:rPr>
        <w:t xml:space="preserve">Desayuno y traslado </w:t>
      </w:r>
      <w:r w:rsidRPr="0047297C">
        <w:rPr>
          <w:rFonts w:eastAsiaTheme="minorHAnsi"/>
          <w:color w:val="000000" w:themeColor="text1"/>
          <w:lang w:val="es-ES" w:eastAsia="en-US"/>
        </w:rPr>
        <w:t xml:space="preserve">al aeropuerto con chofer de habla inglesa. Vuelo a Melbourne (no incluido). Llegada y </w:t>
      </w:r>
      <w:r w:rsidRPr="0047297C">
        <w:rPr>
          <w:rFonts w:eastAsiaTheme="minorHAnsi"/>
          <w:b/>
          <w:bCs/>
          <w:color w:val="000000" w:themeColor="text1"/>
          <w:lang w:val="es-ES" w:eastAsia="en-US"/>
        </w:rPr>
        <w:t>traslado</w:t>
      </w:r>
      <w:r w:rsidRPr="0047297C">
        <w:rPr>
          <w:rFonts w:eastAsiaTheme="minorHAnsi"/>
          <w:color w:val="000000" w:themeColor="text1"/>
          <w:lang w:val="es-ES" w:eastAsia="en-US"/>
        </w:rPr>
        <w:t xml:space="preserve"> al hotel con chofer de habla inglesa. </w:t>
      </w:r>
      <w:r w:rsidRPr="0047297C">
        <w:rPr>
          <w:rFonts w:eastAsiaTheme="minorHAnsi"/>
          <w:b/>
          <w:bCs/>
          <w:color w:val="000000" w:themeColor="text1"/>
          <w:lang w:val="es-ES" w:eastAsia="en-US"/>
        </w:rPr>
        <w:t>Alojamiento.</w:t>
      </w:r>
    </w:p>
    <w:p w14:paraId="35208885" w14:textId="77777777" w:rsidR="0047297C" w:rsidRDefault="0047297C" w:rsidP="0047297C">
      <w:pPr>
        <w:jc w:val="both"/>
        <w:rPr>
          <w:rFonts w:eastAsiaTheme="minorHAnsi"/>
          <w:b/>
          <w:bCs/>
          <w:color w:val="000000" w:themeColor="text1"/>
          <w:lang w:val="es-ES" w:eastAsia="en-US"/>
        </w:rPr>
      </w:pPr>
    </w:p>
    <w:p w14:paraId="3C223540" w14:textId="77777777" w:rsidR="0047297C" w:rsidRDefault="0047297C" w:rsidP="0047297C">
      <w:pPr>
        <w:jc w:val="both"/>
        <w:rPr>
          <w:rFonts w:eastAsiaTheme="minorHAnsi"/>
          <w:b/>
          <w:bCs/>
          <w:color w:val="000000" w:themeColor="text1"/>
          <w:lang w:val="es-ES" w:eastAsia="en-US"/>
        </w:rPr>
      </w:pPr>
    </w:p>
    <w:p w14:paraId="0761B76A" w14:textId="77777777" w:rsidR="0047297C" w:rsidRDefault="0047297C" w:rsidP="0047297C">
      <w:pPr>
        <w:jc w:val="both"/>
        <w:rPr>
          <w:rFonts w:eastAsiaTheme="minorHAnsi"/>
          <w:b/>
          <w:bCs/>
          <w:color w:val="000000" w:themeColor="text1"/>
          <w:lang w:val="es-ES" w:eastAsia="en-US"/>
        </w:rPr>
      </w:pPr>
    </w:p>
    <w:p w14:paraId="4AC604D8" w14:textId="77777777" w:rsidR="0047297C" w:rsidRDefault="0047297C" w:rsidP="0047297C">
      <w:pPr>
        <w:jc w:val="both"/>
        <w:rPr>
          <w:rFonts w:eastAsiaTheme="minorHAnsi"/>
          <w:b/>
          <w:bCs/>
          <w:color w:val="000000" w:themeColor="text1"/>
          <w:lang w:val="es-ES" w:eastAsia="en-US"/>
        </w:rPr>
      </w:pPr>
    </w:p>
    <w:p w14:paraId="29B4BA2C" w14:textId="77777777" w:rsidR="0047297C" w:rsidRDefault="0047297C" w:rsidP="0047297C">
      <w:pPr>
        <w:jc w:val="both"/>
        <w:rPr>
          <w:rFonts w:eastAsiaTheme="minorHAnsi"/>
          <w:b/>
          <w:bCs/>
          <w:color w:val="000000" w:themeColor="text1"/>
          <w:lang w:val="es-ES" w:eastAsia="en-US"/>
        </w:rPr>
      </w:pPr>
    </w:p>
    <w:p w14:paraId="1556EC73" w14:textId="77777777" w:rsidR="0047297C" w:rsidRPr="0047297C" w:rsidRDefault="0047297C" w:rsidP="0047297C">
      <w:pPr>
        <w:jc w:val="both"/>
        <w:rPr>
          <w:rFonts w:eastAsiaTheme="minorHAnsi"/>
          <w:b/>
          <w:bCs/>
          <w:color w:val="000000" w:themeColor="text1"/>
          <w:lang w:val="es-ES" w:eastAsia="en-US"/>
        </w:rPr>
      </w:pPr>
    </w:p>
    <w:p w14:paraId="42B9AFAD"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08 Melbourne </w:t>
      </w:r>
    </w:p>
    <w:p w14:paraId="689546A7" w14:textId="77777777" w:rsidR="0047297C" w:rsidRPr="0047297C" w:rsidRDefault="0047297C" w:rsidP="0047297C">
      <w:pPr>
        <w:jc w:val="both"/>
        <w:rPr>
          <w:rFonts w:eastAsiaTheme="minorHAnsi"/>
          <w:color w:val="000000" w:themeColor="text1"/>
          <w:lang w:val="es-ES" w:eastAsia="en-US"/>
        </w:rPr>
      </w:pPr>
      <w:r w:rsidRPr="0047297C">
        <w:rPr>
          <w:rFonts w:eastAsiaTheme="minorHAnsi"/>
          <w:b/>
          <w:bCs/>
          <w:color w:val="000000" w:themeColor="text1"/>
          <w:lang w:val="es-ES" w:eastAsia="en-US"/>
        </w:rPr>
        <w:t>Desayuno.</w:t>
      </w:r>
      <w:r w:rsidRPr="0047297C">
        <w:rPr>
          <w:rFonts w:eastAsiaTheme="minorHAnsi"/>
          <w:color w:val="000000" w:themeColor="text1"/>
          <w:lang w:val="es-ES" w:eastAsia="en-US"/>
        </w:rPr>
        <w:t xml:space="preserve"> </w:t>
      </w:r>
      <w:r w:rsidRPr="0047297C">
        <w:rPr>
          <w:rFonts w:eastAsiaTheme="minorHAnsi"/>
          <w:b/>
          <w:bCs/>
          <w:color w:val="000000" w:themeColor="text1"/>
          <w:lang w:val="es-ES" w:eastAsia="en-US"/>
        </w:rPr>
        <w:t>Visita de día completo</w:t>
      </w:r>
      <w:r w:rsidRPr="0047297C">
        <w:rPr>
          <w:rFonts w:eastAsiaTheme="minorHAnsi"/>
          <w:color w:val="000000" w:themeColor="text1"/>
          <w:lang w:val="es-ES" w:eastAsia="en-US"/>
        </w:rPr>
        <w:t xml:space="preserve"> a la espectacular “Gran Ruta Oceánica”, catalogada como una de las carreteras con mejores vistas del mundo. Disfrutarán del océano Pacífico durante el camino y podrán ver canguros y koalas en su hábitat natural. Conocerán los pintorescos pueblos costeros de </w:t>
      </w:r>
      <w:proofErr w:type="spellStart"/>
      <w:r w:rsidRPr="0047297C">
        <w:rPr>
          <w:rFonts w:eastAsiaTheme="minorHAnsi"/>
          <w:color w:val="000000" w:themeColor="text1"/>
          <w:lang w:val="es-ES" w:eastAsia="en-US"/>
        </w:rPr>
        <w:t>Lorne</w:t>
      </w:r>
      <w:proofErr w:type="spellEnd"/>
      <w:r w:rsidRPr="0047297C">
        <w:rPr>
          <w:rFonts w:eastAsiaTheme="minorHAnsi"/>
          <w:color w:val="000000" w:themeColor="text1"/>
          <w:lang w:val="es-ES" w:eastAsia="en-US"/>
        </w:rPr>
        <w:t xml:space="preserve"> y </w:t>
      </w:r>
      <w:proofErr w:type="spellStart"/>
      <w:r w:rsidRPr="0047297C">
        <w:rPr>
          <w:rFonts w:eastAsiaTheme="minorHAnsi"/>
          <w:color w:val="000000" w:themeColor="text1"/>
          <w:lang w:val="es-ES" w:eastAsia="en-US"/>
        </w:rPr>
        <w:t>Apollo</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Bay</w:t>
      </w:r>
      <w:proofErr w:type="spellEnd"/>
      <w:r w:rsidRPr="0047297C">
        <w:rPr>
          <w:rFonts w:eastAsiaTheme="minorHAnsi"/>
          <w:color w:val="000000" w:themeColor="text1"/>
          <w:lang w:val="es-ES" w:eastAsia="en-US"/>
        </w:rPr>
        <w:t xml:space="preserve">, y caminarán por el parque nacional </w:t>
      </w:r>
      <w:proofErr w:type="spellStart"/>
      <w:r w:rsidRPr="0047297C">
        <w:rPr>
          <w:rFonts w:eastAsiaTheme="minorHAnsi"/>
          <w:color w:val="000000" w:themeColor="text1"/>
          <w:lang w:val="es-ES" w:eastAsia="en-US"/>
        </w:rPr>
        <w:t>Otway</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Ranges</w:t>
      </w:r>
      <w:proofErr w:type="spellEnd"/>
      <w:r w:rsidRPr="0047297C">
        <w:rPr>
          <w:rFonts w:eastAsiaTheme="minorHAnsi"/>
          <w:color w:val="000000" w:themeColor="text1"/>
          <w:lang w:val="es-ES" w:eastAsia="en-US"/>
        </w:rPr>
        <w:t xml:space="preserve">. Continuarán por la Gran Ruta Oceánica, para apreciar el esplendor de los Doce Apóstoles, unas magníficas formaciones rocosas en medio del mar. También observarán el </w:t>
      </w:r>
      <w:proofErr w:type="spellStart"/>
      <w:r w:rsidRPr="0047297C">
        <w:rPr>
          <w:rFonts w:eastAsiaTheme="minorHAnsi"/>
          <w:color w:val="000000" w:themeColor="text1"/>
          <w:lang w:val="es-ES" w:eastAsia="en-US"/>
        </w:rPr>
        <w:t>Loch</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Ard</w:t>
      </w:r>
      <w:proofErr w:type="spellEnd"/>
      <w:r w:rsidRPr="0047297C">
        <w:rPr>
          <w:rFonts w:eastAsiaTheme="minorHAnsi"/>
          <w:color w:val="000000" w:themeColor="text1"/>
          <w:lang w:val="es-ES" w:eastAsia="en-US"/>
        </w:rPr>
        <w:t xml:space="preserve"> </w:t>
      </w:r>
      <w:proofErr w:type="spellStart"/>
      <w:r w:rsidRPr="0047297C">
        <w:rPr>
          <w:rFonts w:eastAsiaTheme="minorHAnsi"/>
          <w:color w:val="000000" w:themeColor="text1"/>
          <w:lang w:val="es-ES" w:eastAsia="en-US"/>
        </w:rPr>
        <w:t>Gorge</w:t>
      </w:r>
      <w:proofErr w:type="spellEnd"/>
      <w:r w:rsidRPr="0047297C">
        <w:rPr>
          <w:rFonts w:eastAsiaTheme="minorHAnsi"/>
          <w:color w:val="000000" w:themeColor="text1"/>
          <w:lang w:val="es-ES" w:eastAsia="en-US"/>
        </w:rPr>
        <w:t xml:space="preserve">, sitio donde naufragó uno de los cientos de barcos que terminaron su viaje en esta costa, conocida como la costa de los naufragios. Regreso al hotel. </w:t>
      </w:r>
      <w:r w:rsidRPr="0047297C">
        <w:rPr>
          <w:rFonts w:eastAsiaTheme="minorHAnsi"/>
          <w:b/>
          <w:bCs/>
          <w:color w:val="000000" w:themeColor="text1"/>
          <w:lang w:val="es-ES" w:eastAsia="en-US"/>
        </w:rPr>
        <w:t>Alojamiento</w:t>
      </w:r>
      <w:r w:rsidRPr="0047297C">
        <w:rPr>
          <w:rFonts w:eastAsiaTheme="minorHAnsi"/>
          <w:color w:val="000000" w:themeColor="text1"/>
          <w:lang w:val="es-ES" w:eastAsia="en-US"/>
        </w:rPr>
        <w:t>.</w:t>
      </w:r>
    </w:p>
    <w:p w14:paraId="41C46775"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**Nota: esta visita es en regular, en inglés. **</w:t>
      </w:r>
    </w:p>
    <w:p w14:paraId="26C1D7D6" w14:textId="77777777" w:rsidR="0047297C" w:rsidRPr="0047297C" w:rsidRDefault="0047297C" w:rsidP="0047297C">
      <w:pPr>
        <w:jc w:val="both"/>
        <w:rPr>
          <w:rFonts w:eastAsiaTheme="minorHAnsi"/>
          <w:color w:val="000000" w:themeColor="text1"/>
          <w:lang w:val="es-ES" w:eastAsia="en-US"/>
        </w:rPr>
      </w:pPr>
    </w:p>
    <w:p w14:paraId="7581E888"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09 Melbourne </w:t>
      </w:r>
    </w:p>
    <w:p w14:paraId="13C2A7AA" w14:textId="77777777" w:rsidR="0047297C" w:rsidRPr="0047297C" w:rsidRDefault="0047297C" w:rsidP="0047297C">
      <w:pPr>
        <w:jc w:val="both"/>
        <w:rPr>
          <w:rFonts w:eastAsiaTheme="minorHAnsi"/>
          <w:color w:val="000000" w:themeColor="text1"/>
          <w:lang w:val="es-ES" w:eastAsia="en-US"/>
        </w:rPr>
      </w:pPr>
      <w:r w:rsidRPr="0047297C">
        <w:rPr>
          <w:rFonts w:eastAsiaTheme="minorHAnsi"/>
          <w:b/>
          <w:bCs/>
          <w:color w:val="000000" w:themeColor="text1"/>
          <w:lang w:val="es-ES" w:eastAsia="en-US"/>
        </w:rPr>
        <w:t xml:space="preserve">Desayuno. Visita de medio día </w:t>
      </w:r>
      <w:r w:rsidRPr="0047297C">
        <w:rPr>
          <w:rFonts w:eastAsiaTheme="minorHAnsi"/>
          <w:color w:val="000000" w:themeColor="text1"/>
          <w:lang w:val="es-ES" w:eastAsia="en-US"/>
        </w:rPr>
        <w:t xml:space="preserve">de esta impactante ciudad. Podrán aprender su historia y conocer diversos lugares como los Jardines Flagstaff y los Jardines Botánicos, la casa del Capitán Cook, el Conservatorio de Flores, la Estación </w:t>
      </w:r>
      <w:proofErr w:type="spellStart"/>
      <w:r w:rsidRPr="0047297C">
        <w:rPr>
          <w:rFonts w:eastAsiaTheme="minorHAnsi"/>
          <w:color w:val="000000" w:themeColor="text1"/>
          <w:lang w:val="es-ES" w:eastAsia="en-US"/>
        </w:rPr>
        <w:t>Flinders</w:t>
      </w:r>
      <w:proofErr w:type="spellEnd"/>
      <w:r w:rsidRPr="0047297C">
        <w:rPr>
          <w:rFonts w:eastAsiaTheme="minorHAnsi"/>
          <w:color w:val="000000" w:themeColor="text1"/>
          <w:lang w:val="es-ES" w:eastAsia="en-US"/>
        </w:rPr>
        <w:t xml:space="preserve">, las Catedrales de St. Paul y St. Patrick, la casa del Parlamento, el teatro </w:t>
      </w:r>
      <w:proofErr w:type="spellStart"/>
      <w:r w:rsidRPr="0047297C">
        <w:rPr>
          <w:rFonts w:eastAsiaTheme="minorHAnsi"/>
          <w:color w:val="000000" w:themeColor="text1"/>
          <w:lang w:val="es-ES" w:eastAsia="en-US"/>
        </w:rPr>
        <w:t>Princess</w:t>
      </w:r>
      <w:proofErr w:type="spellEnd"/>
      <w:r w:rsidRPr="0047297C">
        <w:rPr>
          <w:rFonts w:eastAsiaTheme="minorHAnsi"/>
          <w:color w:val="000000" w:themeColor="text1"/>
          <w:lang w:val="es-ES" w:eastAsia="en-US"/>
        </w:rPr>
        <w:t xml:space="preserve"> y el templo del recuerdo (</w:t>
      </w:r>
      <w:proofErr w:type="spellStart"/>
      <w:r w:rsidRPr="0047297C">
        <w:rPr>
          <w:rFonts w:eastAsiaTheme="minorHAnsi"/>
          <w:color w:val="000000" w:themeColor="text1"/>
          <w:lang w:val="es-ES" w:eastAsia="en-US"/>
        </w:rPr>
        <w:t>Shrine</w:t>
      </w:r>
      <w:proofErr w:type="spellEnd"/>
      <w:r w:rsidRPr="0047297C">
        <w:rPr>
          <w:rFonts w:eastAsiaTheme="minorHAnsi"/>
          <w:color w:val="000000" w:themeColor="text1"/>
          <w:lang w:val="es-ES" w:eastAsia="en-US"/>
        </w:rPr>
        <w:t xml:space="preserve"> of </w:t>
      </w:r>
      <w:proofErr w:type="spellStart"/>
      <w:r w:rsidRPr="0047297C">
        <w:rPr>
          <w:rFonts w:eastAsiaTheme="minorHAnsi"/>
          <w:color w:val="000000" w:themeColor="text1"/>
          <w:lang w:val="es-ES" w:eastAsia="en-US"/>
        </w:rPr>
        <w:t>Remembrance</w:t>
      </w:r>
      <w:proofErr w:type="spellEnd"/>
      <w:r w:rsidRPr="0047297C">
        <w:rPr>
          <w:rFonts w:eastAsiaTheme="minorHAnsi"/>
          <w:color w:val="000000" w:themeColor="text1"/>
          <w:lang w:val="es-ES" w:eastAsia="en-US"/>
        </w:rPr>
        <w:t xml:space="preserve">). Regreso al hotel y resto del día libre. </w:t>
      </w:r>
      <w:r w:rsidRPr="0047297C">
        <w:rPr>
          <w:rFonts w:eastAsiaTheme="minorHAnsi"/>
          <w:b/>
          <w:bCs/>
          <w:color w:val="000000" w:themeColor="text1"/>
          <w:lang w:val="es-ES" w:eastAsia="en-US"/>
        </w:rPr>
        <w:t>Alojamiento.</w:t>
      </w:r>
    </w:p>
    <w:p w14:paraId="2DA6DAC8" w14:textId="77777777" w:rsidR="0047297C" w:rsidRPr="0047297C" w:rsidRDefault="0047297C" w:rsidP="0047297C">
      <w:pPr>
        <w:jc w:val="both"/>
        <w:rPr>
          <w:rFonts w:eastAsiaTheme="minorHAnsi"/>
          <w:color w:val="000000" w:themeColor="text1"/>
          <w:lang w:val="es-ES" w:eastAsia="en-US"/>
        </w:rPr>
      </w:pPr>
      <w:r w:rsidRPr="0047297C">
        <w:rPr>
          <w:rFonts w:eastAsiaTheme="minorHAnsi"/>
          <w:color w:val="000000" w:themeColor="text1"/>
          <w:lang w:val="es-ES" w:eastAsia="en-US"/>
        </w:rPr>
        <w:t>**Nota: esta visita es en regular en español. En temporada alta, el tour podría ser con guía de habla inglesa**</w:t>
      </w:r>
    </w:p>
    <w:p w14:paraId="75240312" w14:textId="77777777" w:rsidR="0047297C" w:rsidRPr="0047297C" w:rsidRDefault="0047297C" w:rsidP="0047297C">
      <w:pPr>
        <w:jc w:val="both"/>
        <w:rPr>
          <w:rFonts w:eastAsiaTheme="minorHAnsi"/>
          <w:color w:val="000000" w:themeColor="text1"/>
          <w:lang w:val="es-ES" w:eastAsia="en-US"/>
        </w:rPr>
      </w:pPr>
    </w:p>
    <w:p w14:paraId="0196B045" w14:textId="77777777" w:rsidR="0047297C" w:rsidRPr="0047297C" w:rsidRDefault="0047297C" w:rsidP="0047297C">
      <w:pPr>
        <w:numPr>
          <w:ilvl w:val="1"/>
          <w:numId w:val="0"/>
        </w:numPr>
        <w:suppressAutoHyphens/>
        <w:rPr>
          <w:rFonts w:eastAsiaTheme="minorEastAsia"/>
          <w:b/>
          <w:lang w:val="es-ES" w:eastAsia="ar-SA"/>
        </w:rPr>
      </w:pPr>
      <w:r w:rsidRPr="0047297C">
        <w:rPr>
          <w:rFonts w:eastAsiaTheme="minorEastAsia"/>
          <w:b/>
          <w:lang w:val="es-ES" w:eastAsia="ar-SA"/>
        </w:rPr>
        <w:t xml:space="preserve">Día 10 Melbourne </w:t>
      </w:r>
    </w:p>
    <w:p w14:paraId="0CF4FBBF" w14:textId="77777777" w:rsidR="0047297C" w:rsidRPr="0047297C" w:rsidRDefault="0047297C" w:rsidP="0047297C">
      <w:pPr>
        <w:jc w:val="both"/>
        <w:rPr>
          <w:rFonts w:eastAsiaTheme="minorHAnsi"/>
          <w:color w:val="000000" w:themeColor="text1"/>
          <w:lang w:val="es-ES" w:eastAsia="en-US"/>
        </w:rPr>
      </w:pPr>
      <w:r w:rsidRPr="0047297C">
        <w:rPr>
          <w:rFonts w:eastAsiaTheme="minorHAnsi"/>
          <w:b/>
          <w:bCs/>
          <w:color w:val="000000" w:themeColor="text1"/>
          <w:lang w:val="es-ES" w:eastAsia="en-US"/>
        </w:rPr>
        <w:t xml:space="preserve">Desayuno. </w:t>
      </w:r>
      <w:r w:rsidRPr="0047297C">
        <w:rPr>
          <w:rFonts w:eastAsiaTheme="minorHAnsi"/>
          <w:color w:val="000000" w:themeColor="text1"/>
          <w:lang w:val="es-ES" w:eastAsia="en-US"/>
        </w:rPr>
        <w:t xml:space="preserve">A la hora indicada, </w:t>
      </w:r>
      <w:r w:rsidRPr="0047297C">
        <w:rPr>
          <w:rFonts w:eastAsiaTheme="minorHAnsi"/>
          <w:b/>
          <w:bCs/>
          <w:color w:val="000000" w:themeColor="text1"/>
          <w:lang w:val="es-ES" w:eastAsia="en-US"/>
        </w:rPr>
        <w:t>traslado</w:t>
      </w:r>
      <w:r w:rsidRPr="0047297C">
        <w:rPr>
          <w:rFonts w:eastAsiaTheme="minorHAnsi"/>
          <w:color w:val="000000" w:themeColor="text1"/>
          <w:lang w:val="es-ES" w:eastAsia="en-US"/>
        </w:rPr>
        <w:t xml:space="preserve"> al aeropuerto para tomar el vuelo de salida. Fin de nuestros servicios.</w:t>
      </w:r>
    </w:p>
    <w:p w14:paraId="2D6A761A" w14:textId="77777777" w:rsidR="0047297C" w:rsidRPr="0047297C" w:rsidRDefault="0047297C" w:rsidP="0047297C">
      <w:pPr>
        <w:jc w:val="both"/>
        <w:rPr>
          <w:rFonts w:eastAsiaTheme="minorHAnsi"/>
          <w:color w:val="000000" w:themeColor="text1"/>
          <w:lang w:val="es-ES" w:eastAsia="en-US"/>
        </w:rPr>
      </w:pPr>
    </w:p>
    <w:p w14:paraId="68418CC3" w14:textId="77777777" w:rsidR="0047297C" w:rsidRPr="0047297C" w:rsidRDefault="0047297C" w:rsidP="0047297C">
      <w:pPr>
        <w:suppressAutoHyphens/>
        <w:spacing w:after="120"/>
        <w:contextualSpacing/>
        <w:rPr>
          <w:rFonts w:eastAsiaTheme="majorEastAsia"/>
          <w:b/>
          <w:color w:val="7030A0"/>
          <w:spacing w:val="10"/>
          <w:kern w:val="28"/>
          <w:lang w:val="es-ES" w:eastAsia="ar-SA"/>
        </w:rPr>
      </w:pPr>
      <w:r w:rsidRPr="0047297C">
        <w:rPr>
          <w:rFonts w:eastAsiaTheme="majorEastAsia"/>
          <w:b/>
          <w:color w:val="7030A0"/>
          <w:spacing w:val="10"/>
          <w:kern w:val="28"/>
          <w:lang w:val="es-ES" w:eastAsia="ar-SA"/>
        </w:rPr>
        <w:t>Hoteles previstos (o similares):</w:t>
      </w:r>
    </w:p>
    <w:tbl>
      <w:tblPr>
        <w:tblStyle w:val="Tabladelista3-nfasis5"/>
        <w:tblW w:w="9634" w:type="dxa"/>
        <w:jc w:val="center"/>
        <w:tblLook w:val="00A0" w:firstRow="1" w:lastRow="0" w:firstColumn="1" w:lastColumn="0" w:noHBand="0" w:noVBand="0"/>
      </w:tblPr>
      <w:tblGrid>
        <w:gridCol w:w="1304"/>
        <w:gridCol w:w="3663"/>
        <w:gridCol w:w="4667"/>
      </w:tblGrid>
      <w:tr w:rsidR="0047297C" w:rsidRPr="0047297C" w14:paraId="5D21608F" w14:textId="77777777" w:rsidTr="00EB296D">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100" w:firstRow="0" w:lastRow="0" w:firstColumn="1" w:lastColumn="0" w:oddVBand="0" w:evenVBand="0" w:oddHBand="0" w:evenHBand="0" w:firstRowFirstColumn="1" w:firstRowLastColumn="0" w:lastRowFirstColumn="0" w:lastRowLastColumn="0"/>
            <w:tcW w:w="1040" w:type="dxa"/>
            <w:hideMark/>
          </w:tcPr>
          <w:p w14:paraId="35C1F7B5" w14:textId="77777777" w:rsidR="0047297C" w:rsidRPr="00EB296D" w:rsidRDefault="0047297C" w:rsidP="0047297C">
            <w:pPr>
              <w:jc w:val="center"/>
              <w:rPr>
                <w:rFonts w:eastAsiaTheme="minorHAnsi"/>
                <w:b w:val="0"/>
                <w:lang w:val="es-ES" w:eastAsia="en-US"/>
              </w:rPr>
            </w:pPr>
            <w:r w:rsidRPr="00EB296D">
              <w:rPr>
                <w:rFonts w:eastAsiaTheme="minorHAnsi"/>
                <w:lang w:val="es-ES" w:eastAsia="en-US"/>
              </w:rPr>
              <w:t>Ciudad</w:t>
            </w:r>
          </w:p>
        </w:tc>
        <w:tc>
          <w:tcPr>
            <w:cnfStyle w:val="000010000000" w:firstRow="0" w:lastRow="0" w:firstColumn="0" w:lastColumn="0" w:oddVBand="1" w:evenVBand="0" w:oddHBand="0" w:evenHBand="0" w:firstRowFirstColumn="0" w:firstRowLastColumn="0" w:lastRowFirstColumn="0" w:lastRowLastColumn="0"/>
            <w:tcW w:w="3775" w:type="dxa"/>
            <w:hideMark/>
          </w:tcPr>
          <w:p w14:paraId="6D48BB42" w14:textId="77777777" w:rsidR="0047297C" w:rsidRPr="00EB296D" w:rsidRDefault="0047297C" w:rsidP="0047297C">
            <w:pPr>
              <w:jc w:val="center"/>
              <w:rPr>
                <w:rFonts w:eastAsiaTheme="minorHAnsi"/>
                <w:b w:val="0"/>
                <w:lang w:val="es-ES" w:eastAsia="en-US"/>
              </w:rPr>
            </w:pPr>
            <w:r w:rsidRPr="00EB296D">
              <w:rPr>
                <w:rFonts w:eastAsiaTheme="minorHAnsi"/>
                <w:lang w:val="es-ES" w:eastAsia="en-US"/>
              </w:rPr>
              <w:t>Cat. Primera</w:t>
            </w:r>
          </w:p>
        </w:tc>
        <w:tc>
          <w:tcPr>
            <w:cnfStyle w:val="000001000000" w:firstRow="0" w:lastRow="0" w:firstColumn="0" w:lastColumn="0" w:oddVBand="0" w:evenVBand="1" w:oddHBand="0" w:evenHBand="0" w:firstRowFirstColumn="0" w:firstRowLastColumn="0" w:lastRowFirstColumn="0" w:lastRowLastColumn="0"/>
            <w:tcW w:w="4819" w:type="dxa"/>
            <w:hideMark/>
          </w:tcPr>
          <w:p w14:paraId="1A44D162" w14:textId="77777777" w:rsidR="0047297C" w:rsidRPr="00EB296D" w:rsidRDefault="0047297C" w:rsidP="0047297C">
            <w:pPr>
              <w:jc w:val="center"/>
              <w:rPr>
                <w:rFonts w:eastAsiaTheme="minorHAnsi"/>
                <w:b w:val="0"/>
                <w:lang w:val="es-ES" w:eastAsia="en-US"/>
              </w:rPr>
            </w:pPr>
            <w:r w:rsidRPr="00EB296D">
              <w:rPr>
                <w:rFonts w:eastAsiaTheme="minorHAnsi"/>
                <w:lang w:val="es-ES" w:eastAsia="en-US"/>
              </w:rPr>
              <w:t>Cat. Lujo</w:t>
            </w:r>
          </w:p>
        </w:tc>
      </w:tr>
      <w:tr w:rsidR="0047297C" w:rsidRPr="0047297C" w14:paraId="2E77D035" w14:textId="77777777" w:rsidTr="00EB296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6482447C" w14:textId="77777777" w:rsidR="0047297C" w:rsidRPr="00EB296D" w:rsidRDefault="0047297C" w:rsidP="0047297C">
            <w:pPr>
              <w:jc w:val="center"/>
              <w:rPr>
                <w:rFonts w:eastAsiaTheme="minorHAnsi"/>
                <w:b w:val="0"/>
                <w:bCs w:val="0"/>
                <w:color w:val="000000" w:themeColor="text1"/>
                <w:lang w:val="es-ES" w:eastAsia="en-US"/>
              </w:rPr>
            </w:pPr>
            <w:r w:rsidRPr="00EB296D">
              <w:rPr>
                <w:rFonts w:eastAsiaTheme="minorHAnsi"/>
                <w:b w:val="0"/>
                <w:bCs w:val="0"/>
                <w:color w:val="000000" w:themeColor="text1"/>
                <w:lang w:val="es-ES" w:eastAsia="en-US"/>
              </w:rPr>
              <w:t>Sídney</w:t>
            </w:r>
          </w:p>
        </w:tc>
        <w:tc>
          <w:tcPr>
            <w:cnfStyle w:val="000010000000" w:firstRow="0" w:lastRow="0" w:firstColumn="0" w:lastColumn="0" w:oddVBand="1" w:evenVBand="0" w:oddHBand="0" w:evenHBand="0" w:firstRowFirstColumn="0" w:firstRowLastColumn="0" w:lastRowFirstColumn="0" w:lastRowLastColumn="0"/>
            <w:tcW w:w="3775" w:type="dxa"/>
            <w:hideMark/>
          </w:tcPr>
          <w:p w14:paraId="748A3085" w14:textId="77777777" w:rsidR="0047297C" w:rsidRPr="0047297C" w:rsidRDefault="0047297C" w:rsidP="0047297C">
            <w:pPr>
              <w:jc w:val="center"/>
              <w:rPr>
                <w:rFonts w:eastAsiaTheme="minorHAnsi"/>
                <w:color w:val="000000" w:themeColor="text1"/>
                <w:lang w:val="en-US" w:eastAsia="en-US"/>
              </w:rPr>
            </w:pPr>
            <w:r w:rsidRPr="0047297C">
              <w:rPr>
                <w:rFonts w:eastAsiaTheme="minorHAnsi"/>
                <w:color w:val="000000" w:themeColor="text1"/>
                <w:lang w:val="en-US" w:eastAsia="en-US"/>
              </w:rPr>
              <w:t xml:space="preserve">The Grace 4* </w:t>
            </w:r>
          </w:p>
        </w:tc>
        <w:tc>
          <w:tcPr>
            <w:cnfStyle w:val="000001000000" w:firstRow="0" w:lastRow="0" w:firstColumn="0" w:lastColumn="0" w:oddVBand="0" w:evenVBand="1" w:oddHBand="0" w:evenHBand="0" w:firstRowFirstColumn="0" w:firstRowLastColumn="0" w:lastRowFirstColumn="0" w:lastRowLastColumn="0"/>
            <w:tcW w:w="4819" w:type="dxa"/>
            <w:hideMark/>
          </w:tcPr>
          <w:p w14:paraId="74745899" w14:textId="77777777" w:rsidR="0047297C" w:rsidRPr="0047297C" w:rsidRDefault="0047297C" w:rsidP="0047297C">
            <w:pPr>
              <w:jc w:val="center"/>
              <w:rPr>
                <w:rFonts w:eastAsiaTheme="minorHAnsi"/>
                <w:color w:val="000000" w:themeColor="text1"/>
                <w:lang w:val="en-US" w:eastAsia="en-US"/>
              </w:rPr>
            </w:pPr>
            <w:r w:rsidRPr="0047297C">
              <w:rPr>
                <w:rFonts w:eastAsiaTheme="minorHAnsi"/>
                <w:color w:val="000000" w:themeColor="text1"/>
                <w:lang w:val="en-US" w:eastAsia="en-US"/>
              </w:rPr>
              <w:t>Shangri-La Hotel Sydney 5*</w:t>
            </w:r>
          </w:p>
        </w:tc>
      </w:tr>
      <w:tr w:rsidR="0047297C" w:rsidRPr="00EB296D" w14:paraId="51A4CCBA" w14:textId="77777777" w:rsidTr="00EB296D">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040" w:type="dxa"/>
          </w:tcPr>
          <w:p w14:paraId="457B4703" w14:textId="77777777" w:rsidR="0047297C" w:rsidRPr="00EB296D" w:rsidRDefault="0047297C" w:rsidP="0047297C">
            <w:pPr>
              <w:jc w:val="center"/>
              <w:rPr>
                <w:rFonts w:eastAsiaTheme="minorHAnsi"/>
                <w:b w:val="0"/>
                <w:bCs w:val="0"/>
                <w:color w:val="000000" w:themeColor="text1"/>
                <w:lang w:val="es-ES" w:eastAsia="en-US"/>
              </w:rPr>
            </w:pPr>
            <w:proofErr w:type="spellStart"/>
            <w:r w:rsidRPr="00EB296D">
              <w:rPr>
                <w:rFonts w:eastAsiaTheme="minorHAnsi"/>
                <w:b w:val="0"/>
                <w:bCs w:val="0"/>
                <w:color w:val="000000" w:themeColor="text1"/>
                <w:lang w:val="es-ES" w:eastAsia="en-US"/>
              </w:rPr>
              <w:t>Cairns</w:t>
            </w:r>
            <w:proofErr w:type="spellEnd"/>
          </w:p>
        </w:tc>
        <w:tc>
          <w:tcPr>
            <w:cnfStyle w:val="000010000000" w:firstRow="0" w:lastRow="0" w:firstColumn="0" w:lastColumn="0" w:oddVBand="1" w:evenVBand="0" w:oddHBand="0" w:evenHBand="0" w:firstRowFirstColumn="0" w:firstRowLastColumn="0" w:lastRowFirstColumn="0" w:lastRowLastColumn="0"/>
            <w:tcW w:w="3775" w:type="dxa"/>
          </w:tcPr>
          <w:p w14:paraId="25601C0D" w14:textId="77777777" w:rsidR="0047297C" w:rsidRPr="0047297C" w:rsidRDefault="0047297C" w:rsidP="0047297C">
            <w:pPr>
              <w:jc w:val="center"/>
              <w:rPr>
                <w:rFonts w:eastAsiaTheme="minorHAnsi"/>
                <w:color w:val="000000" w:themeColor="text1"/>
                <w:lang w:val="en-US" w:eastAsia="en-US"/>
              </w:rPr>
            </w:pPr>
            <w:r w:rsidRPr="0047297C">
              <w:rPr>
                <w:rFonts w:eastAsiaTheme="minorHAnsi"/>
                <w:color w:val="000000" w:themeColor="text1"/>
                <w:lang w:val="en-US" w:eastAsia="en-US"/>
              </w:rPr>
              <w:t>Pacific Cairns 4*</w:t>
            </w:r>
          </w:p>
        </w:tc>
        <w:tc>
          <w:tcPr>
            <w:cnfStyle w:val="000001000000" w:firstRow="0" w:lastRow="0" w:firstColumn="0" w:lastColumn="0" w:oddVBand="0" w:evenVBand="1" w:oddHBand="0" w:evenHBand="0" w:firstRowFirstColumn="0" w:firstRowLastColumn="0" w:lastRowFirstColumn="0" w:lastRowLastColumn="0"/>
            <w:tcW w:w="4819" w:type="dxa"/>
          </w:tcPr>
          <w:p w14:paraId="7320F004" w14:textId="77777777" w:rsidR="0047297C" w:rsidRPr="0047297C" w:rsidRDefault="0047297C" w:rsidP="0047297C">
            <w:pPr>
              <w:jc w:val="center"/>
              <w:rPr>
                <w:rFonts w:eastAsiaTheme="minorHAnsi"/>
                <w:color w:val="000000" w:themeColor="text1"/>
                <w:lang w:val="en-US" w:eastAsia="en-US"/>
              </w:rPr>
            </w:pPr>
            <w:r w:rsidRPr="0047297C">
              <w:rPr>
                <w:rFonts w:eastAsiaTheme="minorHAnsi"/>
                <w:color w:val="000000" w:themeColor="text1"/>
                <w:lang w:val="en-US" w:eastAsia="en-US"/>
              </w:rPr>
              <w:t xml:space="preserve">Riley, a </w:t>
            </w:r>
            <w:proofErr w:type="spellStart"/>
            <w:r w:rsidRPr="0047297C">
              <w:rPr>
                <w:rFonts w:eastAsiaTheme="minorHAnsi"/>
                <w:color w:val="000000" w:themeColor="text1"/>
                <w:lang w:val="en-US" w:eastAsia="en-US"/>
              </w:rPr>
              <w:t>Crystalbrook</w:t>
            </w:r>
            <w:proofErr w:type="spellEnd"/>
            <w:r w:rsidRPr="0047297C">
              <w:rPr>
                <w:rFonts w:eastAsiaTheme="minorHAnsi"/>
                <w:color w:val="000000" w:themeColor="text1"/>
                <w:lang w:val="en-US" w:eastAsia="en-US"/>
              </w:rPr>
              <w:t xml:space="preserve"> Collections Resort 5*</w:t>
            </w:r>
          </w:p>
        </w:tc>
      </w:tr>
      <w:tr w:rsidR="0047297C" w:rsidRPr="0047297C" w14:paraId="6DC2070E" w14:textId="77777777" w:rsidTr="00EB296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040" w:type="dxa"/>
          </w:tcPr>
          <w:p w14:paraId="3A4EDE67" w14:textId="77777777" w:rsidR="0047297C" w:rsidRPr="00EB296D" w:rsidRDefault="0047297C" w:rsidP="0047297C">
            <w:pPr>
              <w:jc w:val="center"/>
              <w:rPr>
                <w:rFonts w:eastAsiaTheme="minorHAnsi"/>
                <w:b w:val="0"/>
                <w:bCs w:val="0"/>
                <w:color w:val="000000" w:themeColor="text1"/>
                <w:lang w:val="es-ES" w:eastAsia="en-US"/>
              </w:rPr>
            </w:pPr>
            <w:r w:rsidRPr="00EB296D">
              <w:rPr>
                <w:rFonts w:eastAsiaTheme="minorHAnsi"/>
                <w:b w:val="0"/>
                <w:bCs w:val="0"/>
                <w:color w:val="000000" w:themeColor="text1"/>
                <w:lang w:val="es-ES" w:eastAsia="en-US"/>
              </w:rPr>
              <w:t>Melbourne</w:t>
            </w:r>
          </w:p>
        </w:tc>
        <w:tc>
          <w:tcPr>
            <w:cnfStyle w:val="000010000000" w:firstRow="0" w:lastRow="0" w:firstColumn="0" w:lastColumn="0" w:oddVBand="1" w:evenVBand="0" w:oddHBand="0" w:evenHBand="0" w:firstRowFirstColumn="0" w:firstRowLastColumn="0" w:lastRowFirstColumn="0" w:lastRowLastColumn="0"/>
            <w:tcW w:w="3775" w:type="dxa"/>
          </w:tcPr>
          <w:p w14:paraId="7EB6DF4B" w14:textId="77777777" w:rsidR="0047297C" w:rsidRPr="0047297C" w:rsidRDefault="0047297C" w:rsidP="0047297C">
            <w:pPr>
              <w:jc w:val="center"/>
              <w:rPr>
                <w:rFonts w:eastAsiaTheme="minorHAnsi"/>
                <w:color w:val="000000" w:themeColor="text1"/>
                <w:lang w:val="en-US" w:eastAsia="en-US"/>
              </w:rPr>
            </w:pPr>
            <w:r w:rsidRPr="0047297C">
              <w:rPr>
                <w:rFonts w:eastAsiaTheme="minorHAnsi"/>
                <w:color w:val="000000" w:themeColor="text1"/>
                <w:lang w:val="en-US" w:eastAsia="en-US"/>
              </w:rPr>
              <w:t>The Savoy Melbourne 4*</w:t>
            </w:r>
          </w:p>
        </w:tc>
        <w:tc>
          <w:tcPr>
            <w:cnfStyle w:val="000001000000" w:firstRow="0" w:lastRow="0" w:firstColumn="0" w:lastColumn="0" w:oddVBand="0" w:evenVBand="1" w:oddHBand="0" w:evenHBand="0" w:firstRowFirstColumn="0" w:firstRowLastColumn="0" w:lastRowFirstColumn="0" w:lastRowLastColumn="0"/>
            <w:tcW w:w="4819" w:type="dxa"/>
          </w:tcPr>
          <w:p w14:paraId="48A14432" w14:textId="77777777" w:rsidR="0047297C" w:rsidRPr="0047297C" w:rsidRDefault="0047297C" w:rsidP="0047297C">
            <w:pPr>
              <w:jc w:val="center"/>
              <w:rPr>
                <w:rFonts w:eastAsiaTheme="minorHAnsi"/>
                <w:color w:val="000000" w:themeColor="text1"/>
                <w:lang w:val="en-US" w:eastAsia="en-US"/>
              </w:rPr>
            </w:pPr>
            <w:r w:rsidRPr="0047297C">
              <w:rPr>
                <w:rFonts w:eastAsiaTheme="minorHAnsi"/>
                <w:color w:val="000000" w:themeColor="text1"/>
                <w:lang w:val="en-US" w:eastAsia="en-US"/>
              </w:rPr>
              <w:t>Grand Hyatt Melbourne 5*</w:t>
            </w:r>
          </w:p>
        </w:tc>
      </w:tr>
    </w:tbl>
    <w:p w14:paraId="47959C92" w14:textId="77777777" w:rsidR="0047297C" w:rsidRPr="0047297C" w:rsidRDefault="0047297C" w:rsidP="0047297C">
      <w:pPr>
        <w:rPr>
          <w:rFonts w:eastAsiaTheme="minorHAnsi"/>
          <w:color w:val="000000" w:themeColor="text1"/>
          <w:kern w:val="2"/>
          <w:lang w:val="en-US" w:eastAsia="en-US"/>
        </w:rPr>
      </w:pPr>
    </w:p>
    <w:p w14:paraId="51A469E0" w14:textId="14B369A9" w:rsidR="0047297C" w:rsidRDefault="0047297C" w:rsidP="0047297C">
      <w:pPr>
        <w:rPr>
          <w:rFonts w:eastAsiaTheme="minorHAnsi"/>
          <w:b/>
          <w:bCs/>
          <w:color w:val="7030A0"/>
          <w:lang w:val="es-ES" w:eastAsia="en-US"/>
        </w:rPr>
      </w:pPr>
      <w:r w:rsidRPr="0047297C">
        <w:rPr>
          <w:rFonts w:eastAsiaTheme="minorHAnsi"/>
          <w:b/>
          <w:bCs/>
          <w:color w:val="7030A0"/>
          <w:lang w:val="es-ES" w:eastAsia="en-US"/>
        </w:rPr>
        <w:t xml:space="preserve">Salidas garantizadas mínimo 2 </w:t>
      </w:r>
      <w:proofErr w:type="spellStart"/>
      <w:r w:rsidRPr="0047297C">
        <w:rPr>
          <w:rFonts w:eastAsiaTheme="minorHAnsi"/>
          <w:b/>
          <w:bCs/>
          <w:color w:val="7030A0"/>
          <w:lang w:val="es-ES" w:eastAsia="en-US"/>
        </w:rPr>
        <w:t>pax</w:t>
      </w:r>
      <w:proofErr w:type="spellEnd"/>
      <w:r w:rsidRPr="0047297C">
        <w:rPr>
          <w:rFonts w:eastAsiaTheme="minorHAnsi"/>
          <w:b/>
          <w:bCs/>
          <w:color w:val="7030A0"/>
          <w:lang w:val="es-ES" w:eastAsia="en-US"/>
        </w:rPr>
        <w:t>.</w:t>
      </w:r>
    </w:p>
    <w:p w14:paraId="41E941D3" w14:textId="77777777" w:rsidR="00EB296D" w:rsidRPr="0047297C" w:rsidRDefault="00EB296D" w:rsidP="0047297C">
      <w:pPr>
        <w:rPr>
          <w:rFonts w:eastAsiaTheme="minorHAnsi"/>
          <w:b/>
          <w:bCs/>
          <w:color w:val="7030A0"/>
          <w:lang w:val="es-ES" w:eastAsia="en-US"/>
        </w:rPr>
      </w:pPr>
    </w:p>
    <w:tbl>
      <w:tblPr>
        <w:tblStyle w:val="Tabladelista3-nfasis5"/>
        <w:tblW w:w="0" w:type="auto"/>
        <w:jc w:val="center"/>
        <w:tblLook w:val="0020" w:firstRow="1" w:lastRow="0" w:firstColumn="0" w:lastColumn="0" w:noHBand="0" w:noVBand="0"/>
      </w:tblPr>
      <w:tblGrid>
        <w:gridCol w:w="1526"/>
        <w:gridCol w:w="3714"/>
        <w:gridCol w:w="1134"/>
        <w:gridCol w:w="1276"/>
      </w:tblGrid>
      <w:tr w:rsidR="0047297C" w:rsidRPr="0047297C" w14:paraId="5AB27A26" w14:textId="77777777" w:rsidTr="00EB296D">
        <w:trPr>
          <w:cnfStyle w:val="100000000000" w:firstRow="1" w:lastRow="0" w:firstColumn="0" w:lastColumn="0" w:oddVBand="0" w:evenVBand="0" w:oddHBand="0"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5240" w:type="dxa"/>
            <w:gridSpan w:val="2"/>
          </w:tcPr>
          <w:p w14:paraId="2B7E923D" w14:textId="77777777" w:rsidR="0047297C" w:rsidRPr="00EB296D" w:rsidRDefault="0047297C" w:rsidP="0047297C">
            <w:pPr>
              <w:suppressAutoHyphens/>
              <w:spacing w:after="120"/>
              <w:contextualSpacing/>
              <w:rPr>
                <w:rFonts w:eastAsiaTheme="majorEastAsia"/>
                <w:b w:val="0"/>
                <w:spacing w:val="10"/>
                <w:kern w:val="28"/>
                <w:lang w:val="es-ES" w:eastAsia="ar-SA"/>
              </w:rPr>
            </w:pPr>
            <w:r w:rsidRPr="00EB296D">
              <w:rPr>
                <w:rFonts w:eastAsiaTheme="majorEastAsia"/>
                <w:spacing w:val="10"/>
                <w:kern w:val="28"/>
                <w:lang w:val="es-ES" w:eastAsia="ar-SA"/>
              </w:rPr>
              <w:t>Precios por persona en Euros</w:t>
            </w:r>
          </w:p>
        </w:tc>
        <w:tc>
          <w:tcPr>
            <w:cnfStyle w:val="000001000000" w:firstRow="0" w:lastRow="0" w:firstColumn="0" w:lastColumn="0" w:oddVBand="0" w:evenVBand="1" w:oddHBand="0" w:evenHBand="0" w:firstRowFirstColumn="0" w:firstRowLastColumn="0" w:lastRowFirstColumn="0" w:lastRowLastColumn="0"/>
            <w:tcW w:w="1134" w:type="dxa"/>
          </w:tcPr>
          <w:p w14:paraId="31BCFC29" w14:textId="77777777" w:rsidR="0047297C" w:rsidRPr="00EB296D" w:rsidRDefault="0047297C" w:rsidP="0047297C">
            <w:pPr>
              <w:snapToGrid w:val="0"/>
              <w:jc w:val="center"/>
              <w:rPr>
                <w:rFonts w:eastAsiaTheme="minorHAnsi"/>
                <w:b w:val="0"/>
                <w:bCs w:val="0"/>
                <w:lang w:val="es-ES" w:eastAsia="en-US"/>
              </w:rPr>
            </w:pPr>
            <w:r w:rsidRPr="00EB296D">
              <w:rPr>
                <w:rFonts w:eastAsiaTheme="minorHAnsi"/>
                <w:lang w:val="es-ES" w:eastAsia="en-US"/>
              </w:rPr>
              <w:t>En doble</w:t>
            </w:r>
          </w:p>
        </w:tc>
        <w:tc>
          <w:tcPr>
            <w:cnfStyle w:val="000010000000" w:firstRow="0" w:lastRow="0" w:firstColumn="0" w:lastColumn="0" w:oddVBand="1" w:evenVBand="0" w:oddHBand="0" w:evenHBand="0" w:firstRowFirstColumn="0" w:firstRowLastColumn="0" w:lastRowFirstColumn="0" w:lastRowLastColumn="0"/>
            <w:tcW w:w="1276" w:type="dxa"/>
          </w:tcPr>
          <w:p w14:paraId="3A228E1B" w14:textId="77777777" w:rsidR="0047297C" w:rsidRPr="00EB296D" w:rsidRDefault="0047297C" w:rsidP="0047297C">
            <w:pPr>
              <w:snapToGrid w:val="0"/>
              <w:jc w:val="center"/>
              <w:rPr>
                <w:rFonts w:eastAsiaTheme="minorHAnsi"/>
                <w:b w:val="0"/>
                <w:bCs w:val="0"/>
                <w:lang w:val="es-ES" w:eastAsia="en-US"/>
              </w:rPr>
            </w:pPr>
            <w:proofErr w:type="spellStart"/>
            <w:r w:rsidRPr="00EB296D">
              <w:rPr>
                <w:rFonts w:eastAsiaTheme="minorHAnsi"/>
                <w:lang w:val="es-ES" w:eastAsia="en-US"/>
              </w:rPr>
              <w:t>Supl</w:t>
            </w:r>
            <w:proofErr w:type="spellEnd"/>
            <w:r w:rsidRPr="00EB296D">
              <w:rPr>
                <w:rFonts w:eastAsiaTheme="minorHAnsi"/>
                <w:lang w:val="es-ES" w:eastAsia="en-US"/>
              </w:rPr>
              <w:t xml:space="preserve">. </w:t>
            </w:r>
            <w:proofErr w:type="spellStart"/>
            <w:r w:rsidRPr="00EB296D">
              <w:rPr>
                <w:rFonts w:eastAsiaTheme="minorHAnsi"/>
                <w:lang w:val="es-ES" w:eastAsia="en-US"/>
              </w:rPr>
              <w:t>Sgl</w:t>
            </w:r>
            <w:proofErr w:type="spellEnd"/>
          </w:p>
        </w:tc>
      </w:tr>
      <w:tr w:rsidR="0047297C" w:rsidRPr="0047297C" w14:paraId="7359D83C" w14:textId="77777777" w:rsidTr="00EB296D">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0C04E391" w14:textId="77777777" w:rsidR="0047297C" w:rsidRPr="0047297C" w:rsidRDefault="0047297C" w:rsidP="0047297C">
            <w:pPr>
              <w:rPr>
                <w:rFonts w:eastAsiaTheme="minorHAnsi"/>
                <w:color w:val="000000" w:themeColor="text1"/>
                <w:lang w:val="es-ES" w:eastAsia="en-US"/>
              </w:rPr>
            </w:pPr>
          </w:p>
          <w:p w14:paraId="329AEA66" w14:textId="77777777" w:rsidR="0047297C" w:rsidRPr="0047297C" w:rsidRDefault="0047297C" w:rsidP="0047297C">
            <w:pPr>
              <w:rPr>
                <w:rFonts w:eastAsiaTheme="minorHAnsi"/>
                <w:color w:val="000000" w:themeColor="text1"/>
                <w:lang w:val="es-ES" w:eastAsia="en-US"/>
              </w:rPr>
            </w:pPr>
            <w:r w:rsidRPr="0047297C">
              <w:rPr>
                <w:rFonts w:eastAsiaTheme="minorHAnsi"/>
                <w:b/>
                <w:color w:val="000000" w:themeColor="text1"/>
                <w:lang w:val="es-ES" w:eastAsia="en-US"/>
              </w:rPr>
              <w:t>Cat. Primera</w:t>
            </w:r>
          </w:p>
        </w:tc>
        <w:tc>
          <w:tcPr>
            <w:cnfStyle w:val="000001000000" w:firstRow="0" w:lastRow="0" w:firstColumn="0" w:lastColumn="0" w:oddVBand="0" w:evenVBand="1" w:oddHBand="0" w:evenHBand="0" w:firstRowFirstColumn="0" w:firstRowLastColumn="0" w:lastRowFirstColumn="0" w:lastRowLastColumn="0"/>
            <w:tcW w:w="3714" w:type="dxa"/>
          </w:tcPr>
          <w:p w14:paraId="7C1F11C9"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Temporada Baja</w:t>
            </w:r>
          </w:p>
        </w:tc>
        <w:tc>
          <w:tcPr>
            <w:cnfStyle w:val="000010000000" w:firstRow="0" w:lastRow="0" w:firstColumn="0" w:lastColumn="0" w:oddVBand="1" w:evenVBand="0" w:oddHBand="0" w:evenHBand="0" w:firstRowFirstColumn="0" w:firstRowLastColumn="0" w:lastRowFirstColumn="0" w:lastRowLastColumn="0"/>
            <w:tcW w:w="1134" w:type="dxa"/>
          </w:tcPr>
          <w:p w14:paraId="4EFA37D7"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2.825</w:t>
            </w:r>
          </w:p>
        </w:tc>
        <w:tc>
          <w:tcPr>
            <w:cnfStyle w:val="000001000000" w:firstRow="0" w:lastRow="0" w:firstColumn="0" w:lastColumn="0" w:oddVBand="0" w:evenVBand="1" w:oddHBand="0" w:evenHBand="0" w:firstRowFirstColumn="0" w:firstRowLastColumn="0" w:lastRowFirstColumn="0" w:lastRowLastColumn="0"/>
            <w:tcW w:w="1276" w:type="dxa"/>
          </w:tcPr>
          <w:p w14:paraId="703D1BA1"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1.050</w:t>
            </w:r>
          </w:p>
        </w:tc>
      </w:tr>
      <w:tr w:rsidR="0047297C" w:rsidRPr="0047297C" w14:paraId="1A790918" w14:textId="77777777" w:rsidTr="00EB296D">
        <w:trPr>
          <w:cnfStyle w:val="000000010000" w:firstRow="0" w:lastRow="0" w:firstColumn="0" w:lastColumn="0" w:oddVBand="0" w:evenVBand="0" w:oddHBand="0" w:evenHBand="1"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526" w:type="dxa"/>
            <w:vMerge/>
          </w:tcPr>
          <w:p w14:paraId="58C9739A" w14:textId="77777777" w:rsidR="0047297C" w:rsidRPr="0047297C" w:rsidRDefault="0047297C" w:rsidP="0047297C">
            <w:pPr>
              <w:rPr>
                <w:rFonts w:eastAsiaTheme="minorHAnsi"/>
                <w:b/>
                <w:color w:val="000000" w:themeColor="text1"/>
                <w:lang w:val="es-ES" w:eastAsia="en-US"/>
              </w:rPr>
            </w:pPr>
          </w:p>
        </w:tc>
        <w:tc>
          <w:tcPr>
            <w:cnfStyle w:val="000001000000" w:firstRow="0" w:lastRow="0" w:firstColumn="0" w:lastColumn="0" w:oddVBand="0" w:evenVBand="1" w:oddHBand="0" w:evenHBand="0" w:firstRowFirstColumn="0" w:firstRowLastColumn="0" w:lastRowFirstColumn="0" w:lastRowLastColumn="0"/>
            <w:tcW w:w="3714" w:type="dxa"/>
          </w:tcPr>
          <w:p w14:paraId="4364B3E3"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Temporada Alta</w:t>
            </w:r>
          </w:p>
        </w:tc>
        <w:tc>
          <w:tcPr>
            <w:cnfStyle w:val="000010000000" w:firstRow="0" w:lastRow="0" w:firstColumn="0" w:lastColumn="0" w:oddVBand="1" w:evenVBand="0" w:oddHBand="0" w:evenHBand="0" w:firstRowFirstColumn="0" w:firstRowLastColumn="0" w:lastRowFirstColumn="0" w:lastRowLastColumn="0"/>
            <w:tcW w:w="1134" w:type="dxa"/>
          </w:tcPr>
          <w:p w14:paraId="0955D63F"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2.945</w:t>
            </w:r>
          </w:p>
        </w:tc>
        <w:tc>
          <w:tcPr>
            <w:cnfStyle w:val="000001000000" w:firstRow="0" w:lastRow="0" w:firstColumn="0" w:lastColumn="0" w:oddVBand="0" w:evenVBand="1" w:oddHBand="0" w:evenHBand="0" w:firstRowFirstColumn="0" w:firstRowLastColumn="0" w:lastRowFirstColumn="0" w:lastRowLastColumn="0"/>
            <w:tcW w:w="1276" w:type="dxa"/>
          </w:tcPr>
          <w:p w14:paraId="3D08ED01"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1.225</w:t>
            </w:r>
          </w:p>
        </w:tc>
      </w:tr>
      <w:tr w:rsidR="0047297C" w:rsidRPr="0047297C" w14:paraId="55704942" w14:textId="77777777" w:rsidTr="00EB296D">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305EAD5E" w14:textId="77777777" w:rsidR="0047297C" w:rsidRPr="0047297C" w:rsidRDefault="0047297C" w:rsidP="0047297C">
            <w:pPr>
              <w:rPr>
                <w:rFonts w:eastAsiaTheme="minorHAnsi"/>
                <w:b/>
                <w:color w:val="000000" w:themeColor="text1"/>
                <w:lang w:val="es-ES" w:eastAsia="en-US"/>
              </w:rPr>
            </w:pPr>
            <w:r w:rsidRPr="0047297C">
              <w:rPr>
                <w:rFonts w:eastAsiaTheme="minorHAnsi"/>
                <w:b/>
                <w:color w:val="000000" w:themeColor="text1"/>
                <w:lang w:val="es-ES" w:eastAsia="en-US"/>
              </w:rPr>
              <w:t>Cat. Lujo</w:t>
            </w:r>
          </w:p>
        </w:tc>
        <w:tc>
          <w:tcPr>
            <w:cnfStyle w:val="000001000000" w:firstRow="0" w:lastRow="0" w:firstColumn="0" w:lastColumn="0" w:oddVBand="0" w:evenVBand="1" w:oddHBand="0" w:evenHBand="0" w:firstRowFirstColumn="0" w:firstRowLastColumn="0" w:lastRowFirstColumn="0" w:lastRowLastColumn="0"/>
            <w:tcW w:w="3714" w:type="dxa"/>
          </w:tcPr>
          <w:p w14:paraId="3B2DCC36"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Temporada Baja</w:t>
            </w:r>
          </w:p>
        </w:tc>
        <w:tc>
          <w:tcPr>
            <w:cnfStyle w:val="000010000000" w:firstRow="0" w:lastRow="0" w:firstColumn="0" w:lastColumn="0" w:oddVBand="1" w:evenVBand="0" w:oddHBand="0" w:evenHBand="0" w:firstRowFirstColumn="0" w:firstRowLastColumn="0" w:lastRowFirstColumn="0" w:lastRowLastColumn="0"/>
            <w:tcW w:w="1134" w:type="dxa"/>
          </w:tcPr>
          <w:p w14:paraId="66FFFE05"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3.550</w:t>
            </w:r>
          </w:p>
        </w:tc>
        <w:tc>
          <w:tcPr>
            <w:cnfStyle w:val="000001000000" w:firstRow="0" w:lastRow="0" w:firstColumn="0" w:lastColumn="0" w:oddVBand="0" w:evenVBand="1" w:oddHBand="0" w:evenHBand="0" w:firstRowFirstColumn="0" w:firstRowLastColumn="0" w:lastRowFirstColumn="0" w:lastRowLastColumn="0"/>
            <w:tcW w:w="1276" w:type="dxa"/>
          </w:tcPr>
          <w:p w14:paraId="05C0EDD2"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1.595</w:t>
            </w:r>
          </w:p>
        </w:tc>
      </w:tr>
      <w:tr w:rsidR="0047297C" w:rsidRPr="0047297C" w14:paraId="61FB3CD8" w14:textId="77777777" w:rsidTr="00EB296D">
        <w:trPr>
          <w:cnfStyle w:val="000000010000" w:firstRow="0" w:lastRow="0" w:firstColumn="0" w:lastColumn="0" w:oddVBand="0" w:evenVBand="0" w:oddHBand="0" w:evenHBand="1"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526" w:type="dxa"/>
            <w:vMerge/>
          </w:tcPr>
          <w:p w14:paraId="4FB75D1D" w14:textId="77777777" w:rsidR="0047297C" w:rsidRPr="0047297C" w:rsidRDefault="0047297C" w:rsidP="0047297C">
            <w:pPr>
              <w:rPr>
                <w:rFonts w:eastAsiaTheme="minorHAnsi"/>
                <w:color w:val="000000" w:themeColor="text1"/>
                <w:lang w:val="es-ES" w:eastAsia="en-US"/>
              </w:rPr>
            </w:pPr>
          </w:p>
        </w:tc>
        <w:tc>
          <w:tcPr>
            <w:cnfStyle w:val="000001000000" w:firstRow="0" w:lastRow="0" w:firstColumn="0" w:lastColumn="0" w:oddVBand="0" w:evenVBand="1" w:oddHBand="0" w:evenHBand="0" w:firstRowFirstColumn="0" w:firstRowLastColumn="0" w:lastRowFirstColumn="0" w:lastRowLastColumn="0"/>
            <w:tcW w:w="3714" w:type="dxa"/>
          </w:tcPr>
          <w:p w14:paraId="487C1034"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Temporada Alta</w:t>
            </w:r>
          </w:p>
        </w:tc>
        <w:tc>
          <w:tcPr>
            <w:cnfStyle w:val="000010000000" w:firstRow="0" w:lastRow="0" w:firstColumn="0" w:lastColumn="0" w:oddVBand="1" w:evenVBand="0" w:oddHBand="0" w:evenHBand="0" w:firstRowFirstColumn="0" w:firstRowLastColumn="0" w:lastRowFirstColumn="0" w:lastRowLastColumn="0"/>
            <w:tcW w:w="1134" w:type="dxa"/>
          </w:tcPr>
          <w:p w14:paraId="5A867F98"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3.820</w:t>
            </w:r>
          </w:p>
        </w:tc>
        <w:tc>
          <w:tcPr>
            <w:cnfStyle w:val="000001000000" w:firstRow="0" w:lastRow="0" w:firstColumn="0" w:lastColumn="0" w:oddVBand="0" w:evenVBand="1" w:oddHBand="0" w:evenHBand="0" w:firstRowFirstColumn="0" w:firstRowLastColumn="0" w:lastRowFirstColumn="0" w:lastRowLastColumn="0"/>
            <w:tcW w:w="1276" w:type="dxa"/>
          </w:tcPr>
          <w:p w14:paraId="74D9C8DA" w14:textId="77777777" w:rsidR="0047297C" w:rsidRPr="0047297C" w:rsidRDefault="0047297C" w:rsidP="0047297C">
            <w:pPr>
              <w:jc w:val="center"/>
              <w:rPr>
                <w:rFonts w:eastAsiaTheme="minorHAnsi"/>
                <w:color w:val="000000" w:themeColor="text1"/>
                <w:lang w:val="es-ES" w:eastAsia="en-US"/>
              </w:rPr>
            </w:pPr>
            <w:r w:rsidRPr="0047297C">
              <w:rPr>
                <w:rFonts w:eastAsiaTheme="minorHAnsi"/>
                <w:color w:val="000000" w:themeColor="text1"/>
                <w:lang w:val="es-ES" w:eastAsia="en-US"/>
              </w:rPr>
              <w:t>1.865</w:t>
            </w:r>
          </w:p>
        </w:tc>
      </w:tr>
    </w:tbl>
    <w:p w14:paraId="0843D3EF" w14:textId="77777777" w:rsidR="00EB296D" w:rsidRDefault="00EB296D" w:rsidP="0047297C">
      <w:pPr>
        <w:rPr>
          <w:rFonts w:eastAsiaTheme="minorHAnsi"/>
          <w:color w:val="000000" w:themeColor="text1"/>
          <w:lang w:val="es-ES" w:eastAsia="en-US"/>
        </w:rPr>
      </w:pPr>
    </w:p>
    <w:p w14:paraId="7E5A08CD" w14:textId="2C8F15CB"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Temporada Baja: 01/Abr-20/</w:t>
      </w:r>
      <w:proofErr w:type="spellStart"/>
      <w:r w:rsidRPr="0047297C">
        <w:rPr>
          <w:rFonts w:eastAsiaTheme="minorHAnsi"/>
          <w:color w:val="000000" w:themeColor="text1"/>
          <w:lang w:val="es-ES" w:eastAsia="en-US"/>
        </w:rPr>
        <w:t>Sep</w:t>
      </w:r>
      <w:proofErr w:type="spellEnd"/>
    </w:p>
    <w:p w14:paraId="5F10949C"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Temporada Alta: 21/Sep-20/Mar</w:t>
      </w:r>
    </w:p>
    <w:p w14:paraId="1A22137E" w14:textId="77777777" w:rsidR="0047297C" w:rsidRDefault="0047297C" w:rsidP="0047297C">
      <w:pPr>
        <w:rPr>
          <w:rFonts w:eastAsiaTheme="minorHAnsi"/>
          <w:color w:val="000000" w:themeColor="text1"/>
          <w:lang w:val="es-ES" w:eastAsia="en-US"/>
        </w:rPr>
      </w:pPr>
    </w:p>
    <w:p w14:paraId="2852950D" w14:textId="77777777" w:rsidR="0047297C" w:rsidRDefault="0047297C" w:rsidP="0047297C">
      <w:pPr>
        <w:rPr>
          <w:rFonts w:eastAsiaTheme="minorHAnsi"/>
          <w:color w:val="000000" w:themeColor="text1"/>
          <w:lang w:val="es-ES" w:eastAsia="en-US"/>
        </w:rPr>
      </w:pPr>
    </w:p>
    <w:p w14:paraId="032CEA1E" w14:textId="77777777" w:rsidR="0047297C" w:rsidRDefault="0047297C" w:rsidP="0047297C">
      <w:pPr>
        <w:rPr>
          <w:rFonts w:eastAsiaTheme="minorHAnsi"/>
          <w:color w:val="000000" w:themeColor="text1"/>
          <w:lang w:val="es-ES" w:eastAsia="en-US"/>
        </w:rPr>
      </w:pPr>
    </w:p>
    <w:p w14:paraId="6D1E44EE" w14:textId="77777777" w:rsidR="0047297C" w:rsidRDefault="0047297C" w:rsidP="0047297C">
      <w:pPr>
        <w:rPr>
          <w:rFonts w:eastAsiaTheme="minorHAnsi"/>
          <w:color w:val="000000" w:themeColor="text1"/>
          <w:lang w:val="es-ES" w:eastAsia="en-US"/>
        </w:rPr>
      </w:pPr>
    </w:p>
    <w:p w14:paraId="3D475BF8" w14:textId="77777777" w:rsidR="0047297C" w:rsidRPr="0047297C" w:rsidRDefault="0047297C" w:rsidP="0047297C">
      <w:pPr>
        <w:rPr>
          <w:rFonts w:eastAsiaTheme="minorHAnsi"/>
          <w:color w:val="000000" w:themeColor="text1"/>
          <w:lang w:val="es-ES" w:eastAsia="en-US"/>
        </w:rPr>
      </w:pPr>
    </w:p>
    <w:p w14:paraId="75A00D16" w14:textId="77777777" w:rsidR="0047297C" w:rsidRPr="0047297C" w:rsidRDefault="0047297C" w:rsidP="0047297C">
      <w:pPr>
        <w:suppressAutoHyphens/>
        <w:spacing w:after="120"/>
        <w:contextualSpacing/>
        <w:rPr>
          <w:rFonts w:eastAsiaTheme="majorEastAsia"/>
          <w:b/>
          <w:color w:val="7030A0"/>
          <w:spacing w:val="10"/>
          <w:kern w:val="28"/>
          <w:lang w:val="es-ES" w:eastAsia="ar-SA"/>
        </w:rPr>
      </w:pPr>
      <w:r w:rsidRPr="0047297C">
        <w:rPr>
          <w:rFonts w:eastAsiaTheme="majorEastAsia"/>
          <w:b/>
          <w:color w:val="7030A0"/>
          <w:spacing w:val="10"/>
          <w:kern w:val="28"/>
          <w:lang w:val="es-ES" w:eastAsia="ar-SA"/>
        </w:rPr>
        <w:t>El precio incluye:</w:t>
      </w:r>
    </w:p>
    <w:p w14:paraId="1822F696"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Traslados de llegada y salida en cada ciudad con conductor de habla inglesa.</w:t>
      </w:r>
    </w:p>
    <w:p w14:paraId="105A9A0F"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xml:space="preserve">- Visitas indicadas en el itinerario en servicio regular con guía en inglés y audio guía en español donde </w:t>
      </w:r>
    </w:p>
    <w:p w14:paraId="7ED4E273"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xml:space="preserve">   sea posible.</w:t>
      </w:r>
    </w:p>
    <w:p w14:paraId="48004E09"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Comidas indicadas en el itinerario.</w:t>
      </w:r>
    </w:p>
    <w:p w14:paraId="4EBE9DA3"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Entradas a los lugares mencionados.</w:t>
      </w:r>
    </w:p>
    <w:p w14:paraId="01B2656A"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- 9 noches en régimen de alojamiento y desayuno en la categoría elegida.</w:t>
      </w:r>
    </w:p>
    <w:p w14:paraId="33E935E7"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Seguro de viaje.</w:t>
      </w:r>
    </w:p>
    <w:p w14:paraId="14C5A0B6" w14:textId="77777777" w:rsidR="0047297C" w:rsidRPr="0047297C" w:rsidRDefault="0047297C" w:rsidP="0047297C">
      <w:pPr>
        <w:rPr>
          <w:rFonts w:eastAsiaTheme="minorHAnsi"/>
          <w:color w:val="000000" w:themeColor="text1"/>
          <w:lang w:val="es-ES" w:eastAsia="en-US"/>
        </w:rPr>
      </w:pPr>
    </w:p>
    <w:p w14:paraId="7CB31CA9" w14:textId="77777777" w:rsidR="0047297C" w:rsidRPr="0047297C" w:rsidRDefault="0047297C" w:rsidP="0047297C">
      <w:pPr>
        <w:suppressAutoHyphens/>
        <w:spacing w:after="120"/>
        <w:contextualSpacing/>
        <w:rPr>
          <w:rFonts w:eastAsiaTheme="majorEastAsia"/>
          <w:b/>
          <w:color w:val="7030A0"/>
          <w:spacing w:val="10"/>
          <w:kern w:val="28"/>
          <w:lang w:val="es-ES" w:eastAsia="ar-SA"/>
        </w:rPr>
      </w:pPr>
      <w:r w:rsidRPr="0047297C">
        <w:rPr>
          <w:rFonts w:eastAsiaTheme="majorEastAsia"/>
          <w:b/>
          <w:color w:val="7030A0"/>
          <w:spacing w:val="10"/>
          <w:kern w:val="28"/>
          <w:lang w:val="es-ES" w:eastAsia="ar-SA"/>
        </w:rPr>
        <w:t>El precio no incluye:</w:t>
      </w:r>
    </w:p>
    <w:p w14:paraId="7E5F8896"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xml:space="preserve">- Vuelos </w:t>
      </w:r>
      <w:r>
        <w:rPr>
          <w:rFonts w:eastAsiaTheme="minorHAnsi"/>
          <w:color w:val="000000" w:themeColor="text1"/>
          <w:lang w:val="es-ES" w:eastAsia="en-US"/>
        </w:rPr>
        <w:t xml:space="preserve">internacionales e </w:t>
      </w:r>
      <w:r w:rsidRPr="0047297C">
        <w:rPr>
          <w:rFonts w:eastAsiaTheme="minorHAnsi"/>
          <w:color w:val="000000" w:themeColor="text1"/>
          <w:lang w:val="es-ES" w:eastAsia="en-US"/>
        </w:rPr>
        <w:t>internos</w:t>
      </w:r>
    </w:p>
    <w:p w14:paraId="3207D2D0"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Visados</w:t>
      </w:r>
    </w:p>
    <w:p w14:paraId="712F33D3"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Bebidas en las comidas.</w:t>
      </w:r>
    </w:p>
    <w:p w14:paraId="3AE423AF" w14:textId="77777777" w:rsidR="0047297C" w:rsidRPr="0047297C" w:rsidRDefault="0047297C" w:rsidP="0047297C">
      <w:pPr>
        <w:rPr>
          <w:rFonts w:eastAsiaTheme="minorHAnsi"/>
          <w:color w:val="000000" w:themeColor="text1"/>
          <w:lang w:val="es-ES" w:eastAsia="en-US"/>
        </w:rPr>
      </w:pPr>
      <w:r w:rsidRPr="0047297C">
        <w:rPr>
          <w:rFonts w:eastAsiaTheme="minorHAnsi"/>
          <w:color w:val="000000" w:themeColor="text1"/>
          <w:lang w:val="es-ES" w:eastAsia="en-US"/>
        </w:rPr>
        <w:t>- Servicios no especificados</w:t>
      </w:r>
    </w:p>
    <w:p w14:paraId="5D39B821" w14:textId="77777777" w:rsidR="0047297C" w:rsidRPr="00EB296D" w:rsidRDefault="0047297C" w:rsidP="0047297C">
      <w:pPr>
        <w:widowControl w:val="0"/>
        <w:autoSpaceDE w:val="0"/>
        <w:autoSpaceDN w:val="0"/>
        <w:spacing w:before="8"/>
        <w:outlineLvl w:val="1"/>
        <w:rPr>
          <w:rFonts w:eastAsia="Trebuchet MS"/>
          <w:b/>
          <w:bCs/>
          <w:color w:val="000000" w:themeColor="text1"/>
          <w:u w:val="single"/>
          <w:lang w:eastAsia="en-US"/>
        </w:rPr>
      </w:pPr>
    </w:p>
    <w:p w14:paraId="0A59B5BD" w14:textId="77777777" w:rsidR="0047297C" w:rsidRPr="0047297C" w:rsidRDefault="0047297C" w:rsidP="0047297C">
      <w:pPr>
        <w:suppressAutoHyphens/>
        <w:spacing w:after="120"/>
        <w:contextualSpacing/>
        <w:rPr>
          <w:rFonts w:eastAsiaTheme="majorEastAsia"/>
          <w:b/>
          <w:i/>
          <w:color w:val="7030A0"/>
          <w:spacing w:val="10"/>
          <w:kern w:val="28"/>
          <w:lang w:val="es-ES" w:eastAsia="ar-SA"/>
        </w:rPr>
      </w:pPr>
      <w:r w:rsidRPr="0047297C">
        <w:rPr>
          <w:rFonts w:eastAsiaTheme="majorEastAsia"/>
          <w:b/>
          <w:color w:val="7030A0"/>
          <w:spacing w:val="10"/>
          <w:kern w:val="28"/>
          <w:lang w:val="es-ES" w:eastAsia="ar-SA"/>
        </w:rPr>
        <w:t>Notas importantes:</w:t>
      </w:r>
    </w:p>
    <w:p w14:paraId="2E9DCEC8" w14:textId="77777777" w:rsidR="0047297C" w:rsidRPr="0047297C" w:rsidRDefault="0047297C" w:rsidP="0047297C">
      <w:pPr>
        <w:rPr>
          <w:rFonts w:eastAsiaTheme="minorHAnsi"/>
          <w:color w:val="000000" w:themeColor="text1"/>
          <w:lang w:eastAsia="en-US"/>
        </w:rPr>
      </w:pPr>
      <w:r w:rsidRPr="0047297C">
        <w:rPr>
          <w:rFonts w:eastAsiaTheme="minorHAnsi"/>
          <w:color w:val="000000" w:themeColor="text1"/>
          <w:lang w:eastAsia="en-US"/>
        </w:rPr>
        <w:t>- Las visitas regulares no operan los días 24, 25, 30 y 31 de diciembre.</w:t>
      </w:r>
    </w:p>
    <w:p w14:paraId="77128E31" w14:textId="77777777" w:rsidR="0047297C" w:rsidRPr="0047297C" w:rsidRDefault="0047297C" w:rsidP="0047297C">
      <w:pPr>
        <w:rPr>
          <w:rFonts w:eastAsiaTheme="minorHAnsi"/>
          <w:color w:val="000000" w:themeColor="text1"/>
          <w:lang w:eastAsia="en-US"/>
        </w:rPr>
      </w:pPr>
      <w:r w:rsidRPr="0047297C">
        <w:rPr>
          <w:rFonts w:eastAsiaTheme="minorHAnsi"/>
          <w:color w:val="000000" w:themeColor="text1"/>
          <w:lang w:eastAsia="en-US"/>
        </w:rPr>
        <w:t>- Consulten posibles suplementos por cenas de gala los días 24 y 31 de diciembre.</w:t>
      </w:r>
    </w:p>
    <w:p w14:paraId="1DE5EF34" w14:textId="77777777" w:rsidR="0047297C" w:rsidRPr="0047297C" w:rsidRDefault="0047297C" w:rsidP="0047297C">
      <w:pPr>
        <w:rPr>
          <w:rFonts w:eastAsiaTheme="minorHAnsi"/>
          <w:color w:val="000000" w:themeColor="text1"/>
          <w:lang w:eastAsia="en-US"/>
        </w:rPr>
      </w:pPr>
    </w:p>
    <w:p w14:paraId="19166C0B" w14:textId="77777777" w:rsidR="0047297C" w:rsidRPr="0047297C" w:rsidRDefault="0047297C" w:rsidP="0047297C">
      <w:pPr>
        <w:rPr>
          <w:rFonts w:eastAsiaTheme="minorHAnsi"/>
          <w:lang w:eastAsia="en-US"/>
        </w:rPr>
      </w:pPr>
    </w:p>
    <w:p w14:paraId="0C3BA6C9" w14:textId="77777777" w:rsidR="002F4022" w:rsidRDefault="002F4022"/>
    <w:sectPr w:rsidR="002F4022">
      <w:headerReference w:type="default" r:id="rId7"/>
      <w:footerReference w:type="default" r:id="rId8"/>
      <w:pgSz w:w="12240" w:h="15840"/>
      <w:pgMar w:top="1814" w:right="1134" w:bottom="1134" w:left="1134" w:header="141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7BAE" w14:textId="77777777" w:rsidR="00821A77" w:rsidRDefault="00821A77">
      <w:r>
        <w:separator/>
      </w:r>
    </w:p>
  </w:endnote>
  <w:endnote w:type="continuationSeparator" w:id="0">
    <w:p w14:paraId="79EB08C3" w14:textId="77777777" w:rsidR="00821A77" w:rsidRDefault="0082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796F" w14:textId="77777777" w:rsidR="002F4022" w:rsidRDefault="00E86476">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059FF996" wp14:editId="6536AC2F">
          <wp:simplePos x="0" y="0"/>
          <wp:positionH relativeFrom="column">
            <wp:posOffset>-729614</wp:posOffset>
          </wp:positionH>
          <wp:positionV relativeFrom="paragraph">
            <wp:posOffset>90431</wp:posOffset>
          </wp:positionV>
          <wp:extent cx="7833489" cy="6275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3489" cy="6275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ED64" w14:textId="77777777" w:rsidR="00821A77" w:rsidRDefault="00821A77">
      <w:r>
        <w:separator/>
      </w:r>
    </w:p>
  </w:footnote>
  <w:footnote w:type="continuationSeparator" w:id="0">
    <w:p w14:paraId="7DC51745" w14:textId="77777777" w:rsidR="00821A77" w:rsidRDefault="0082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5950" w14:textId="77777777" w:rsidR="002F4022" w:rsidRDefault="00E86476">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58DADBF2" wp14:editId="5F34BF69">
          <wp:simplePos x="0" y="0"/>
          <wp:positionH relativeFrom="column">
            <wp:posOffset>-729614</wp:posOffset>
          </wp:positionH>
          <wp:positionV relativeFrom="paragraph">
            <wp:posOffset>-899794</wp:posOffset>
          </wp:positionV>
          <wp:extent cx="7790008" cy="980141"/>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90008" cy="9801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22"/>
    <w:rsid w:val="002F4022"/>
    <w:rsid w:val="00360A25"/>
    <w:rsid w:val="0047297C"/>
    <w:rsid w:val="007E7C68"/>
    <w:rsid w:val="00821A77"/>
    <w:rsid w:val="00CD6234"/>
    <w:rsid w:val="00E86476"/>
    <w:rsid w:val="00EB2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7A26"/>
  <w15:docId w15:val="{8490F2AF-BC74-4504-A9B3-4BA83194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5320C"/>
    <w:pPr>
      <w:tabs>
        <w:tab w:val="center" w:pos="4419"/>
        <w:tab w:val="right" w:pos="8838"/>
      </w:tabs>
    </w:pPr>
  </w:style>
  <w:style w:type="character" w:customStyle="1" w:styleId="EncabezadoCar">
    <w:name w:val="Encabezado Car"/>
    <w:basedOn w:val="Fuentedeprrafopredeter"/>
    <w:link w:val="Encabezado"/>
    <w:uiPriority w:val="99"/>
    <w:rsid w:val="00D5320C"/>
  </w:style>
  <w:style w:type="paragraph" w:styleId="Piedepgina">
    <w:name w:val="footer"/>
    <w:basedOn w:val="Normal"/>
    <w:link w:val="PiedepginaCar"/>
    <w:uiPriority w:val="99"/>
    <w:unhideWhenUsed/>
    <w:rsid w:val="00D5320C"/>
    <w:pPr>
      <w:tabs>
        <w:tab w:val="center" w:pos="4419"/>
        <w:tab w:val="right" w:pos="8838"/>
      </w:tabs>
    </w:pPr>
  </w:style>
  <w:style w:type="character" w:customStyle="1" w:styleId="PiedepginaCar">
    <w:name w:val="Pie de página Car"/>
    <w:basedOn w:val="Fuentedeprrafopredeter"/>
    <w:link w:val="Piedepgina"/>
    <w:uiPriority w:val="99"/>
    <w:rsid w:val="00D5320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delista3-nfasis1">
    <w:name w:val="List Table 3 Accent 1"/>
    <w:basedOn w:val="Tablanormal"/>
    <w:uiPriority w:val="48"/>
    <w:rsid w:val="00EB296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5">
    <w:name w:val="List Table 3 Accent 5"/>
    <w:basedOn w:val="Tablanormal"/>
    <w:uiPriority w:val="48"/>
    <w:rsid w:val="00EB296D"/>
    <w:rPr>
      <w:lang w:val="es-PE"/>
    </w:rPr>
    <w:tblPr>
      <w:tblStyleRowBandSize w:val="1"/>
      <w:tblStyleColBandSize w:val="1"/>
    </w:tblPr>
    <w:tcPr>
      <w:shd w:val="clear" w:color="auto" w:fill="auto"/>
    </w:tcPr>
    <w:tblStylePr w:type="firstRow">
      <w:rPr>
        <w:b/>
        <w:bCs/>
        <w:color w:val="FFFFFF" w:themeColor="background1"/>
      </w:rPr>
      <w:tblPr/>
      <w:tcPr>
        <w:tcBorders>
          <w:top w:val="single" w:sz="4" w:space="0" w:color="B684DC"/>
          <w:left w:val="single" w:sz="4" w:space="0" w:color="B684DC"/>
          <w:bottom w:val="single" w:sz="4" w:space="0" w:color="B684DC"/>
          <w:right w:val="single" w:sz="4" w:space="0" w:color="B684DC"/>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2">
    <w:name w:val="List Table 3 Accent 2"/>
    <w:basedOn w:val="Tablanormal"/>
    <w:uiPriority w:val="48"/>
    <w:rsid w:val="00EB296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7cITJYRjtbJxaYiB8u6a/VFZA==">CgMxLjA4AHIhMUFBd21qdjBVbU5HQ0VpbWZLX3JUUkdyYzN6dXlkX1Fr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Lopez</dc:creator>
  <cp:lastModifiedBy>Nelly Lopez</cp:lastModifiedBy>
  <cp:revision>2</cp:revision>
  <dcterms:created xsi:type="dcterms:W3CDTF">2024-05-17T00:37:00Z</dcterms:created>
  <dcterms:modified xsi:type="dcterms:W3CDTF">2024-05-17T00:37:00Z</dcterms:modified>
</cp:coreProperties>
</file>