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F0CB9" w14:textId="28CBE205" w:rsidR="009C6FA7" w:rsidRDefault="009C6FA7">
      <w:pPr>
        <w:widowControl w:val="0"/>
        <w:pBdr>
          <w:top w:val="nil"/>
          <w:left w:val="nil"/>
          <w:bottom w:val="nil"/>
          <w:right w:val="nil"/>
          <w:between w:val="nil"/>
        </w:pBdr>
        <w:spacing w:line="276" w:lineRule="auto"/>
      </w:pPr>
    </w:p>
    <w:p w14:paraId="1AC7CD7B" w14:textId="1BDE3BA9" w:rsidR="009C6FA7" w:rsidRDefault="00AE035B">
      <w:r>
        <w:rPr>
          <w:rFonts w:ascii="Arial" w:eastAsia="Arial" w:hAnsi="Arial" w:cs="Arial"/>
          <w:b/>
          <w:noProof/>
          <w:color w:val="8E1D81"/>
        </w:rPr>
        <w:drawing>
          <wp:anchor distT="0" distB="0" distL="114300" distR="114300" simplePos="0" relativeHeight="251661312" behindDoc="1" locked="0" layoutInCell="1" allowOverlap="1" wp14:anchorId="35E1C6CD" wp14:editId="1560B883">
            <wp:simplePos x="0" y="0"/>
            <wp:positionH relativeFrom="column">
              <wp:posOffset>-586740</wp:posOffset>
            </wp:positionH>
            <wp:positionV relativeFrom="paragraph">
              <wp:posOffset>129540</wp:posOffset>
            </wp:positionV>
            <wp:extent cx="7865110" cy="39516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t="24629"/>
                    <a:stretch/>
                  </pic:blipFill>
                  <pic:spPr bwMode="auto">
                    <a:xfrm>
                      <a:off x="0" y="0"/>
                      <a:ext cx="7865110" cy="395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B57" w:rsidRPr="00D44B57">
        <w:rPr>
          <w:rFonts w:ascii="Arial" w:eastAsia="Arial" w:hAnsi="Arial" w:cs="Arial"/>
          <w:b/>
          <w:color w:val="8E1D81"/>
          <w:sz w:val="72"/>
          <w:szCs w:val="72"/>
        </w:rPr>
        <mc:AlternateContent>
          <mc:Choice Requires="wps">
            <w:drawing>
              <wp:anchor distT="0" distB="0" distL="114300" distR="114300" simplePos="0" relativeHeight="251657215" behindDoc="1" locked="0" layoutInCell="1" allowOverlap="1" wp14:anchorId="2BA607F0" wp14:editId="26ACB830">
                <wp:simplePos x="0" y="0"/>
                <wp:positionH relativeFrom="column">
                  <wp:posOffset>3376930</wp:posOffset>
                </wp:positionH>
                <wp:positionV relativeFrom="paragraph">
                  <wp:posOffset>63010</wp:posOffset>
                </wp:positionV>
                <wp:extent cx="3922395" cy="381635"/>
                <wp:effectExtent l="0" t="0" r="1905" b="0"/>
                <wp:wrapNone/>
                <wp:docPr id="3" name="Recortar rectángulo de una esquina 3"/>
                <wp:cNvGraphicFramePr/>
                <a:graphic xmlns:a="http://schemas.openxmlformats.org/drawingml/2006/main">
                  <a:graphicData uri="http://schemas.microsoft.com/office/word/2010/wordprocessingShape">
                    <wps:wsp>
                      <wps:cNvSpPr/>
                      <wps:spPr>
                        <a:xfrm rot="10800000" flipV="1">
                          <a:off x="0" y="0"/>
                          <a:ext cx="3922395" cy="381635"/>
                        </a:xfrm>
                        <a:prstGeom prst="snip1Rect">
                          <a:avLst/>
                        </a:prstGeom>
                        <a:solidFill>
                          <a:srgbClr val="1B9FA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0FF51" id="Recortar rectángulo de una esquina 3" o:spid="_x0000_s1026" style="position:absolute;margin-left:265.9pt;margin-top:4.95pt;width:308.85pt;height:30.05pt;rotation:180;flip:y;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2395,381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" path="m,l3858788,r63607,63607l3922395,381635,,381635,,xe" fillcolor="#1b9fae" stroked="f" strokeweight="1pt">
                <v:stroke joinstyle="miter"/>
                <v:path arrowok="t" o:connecttype="custom" o:connectlocs="0,0;3858788,0;3922395,63607;3922395,381635;0,381635;0,0" o:connectangles="0,0,0,0,0,0"/>
              </v:shape>
            </w:pict>
          </mc:Fallback>
        </mc:AlternateContent>
      </w:r>
    </w:p>
    <w:p w14:paraId="7E22AAF7" w14:textId="53D9C844" w:rsidR="009C6FA7" w:rsidRDefault="009C6FA7">
      <w:pPr>
        <w:rPr>
          <w:rFonts w:ascii="Arial" w:eastAsia="Arial" w:hAnsi="Arial" w:cs="Arial"/>
          <w:b/>
          <w:color w:val="8E1D81"/>
          <w:sz w:val="72"/>
          <w:szCs w:val="72"/>
        </w:rPr>
      </w:pPr>
    </w:p>
    <w:p w14:paraId="1305CA48" w14:textId="0DEED015" w:rsidR="009C6FA7" w:rsidRDefault="009C6FA7">
      <w:pPr>
        <w:rPr>
          <w:rFonts w:ascii="Arial" w:eastAsia="Arial" w:hAnsi="Arial" w:cs="Arial"/>
          <w:b/>
          <w:color w:val="8E1D81"/>
          <w:sz w:val="72"/>
          <w:szCs w:val="72"/>
        </w:rPr>
      </w:pPr>
    </w:p>
    <w:p w14:paraId="602DEC12" w14:textId="5DF92230" w:rsidR="009C6FA7" w:rsidRDefault="009C6FA7">
      <w:pPr>
        <w:rPr>
          <w:rFonts w:ascii="Arial" w:eastAsia="Arial" w:hAnsi="Arial" w:cs="Arial"/>
          <w:b/>
          <w:color w:val="8E1D81"/>
          <w:sz w:val="72"/>
          <w:szCs w:val="72"/>
        </w:rPr>
      </w:pPr>
    </w:p>
    <w:p w14:paraId="5CC6460E" w14:textId="747C50C8" w:rsidR="009C6FA7" w:rsidRDefault="009C6FA7">
      <w:pPr>
        <w:rPr>
          <w:rFonts w:ascii="Arial" w:eastAsia="Arial" w:hAnsi="Arial" w:cs="Arial"/>
          <w:b/>
          <w:color w:val="8E1D81"/>
          <w:sz w:val="72"/>
          <w:szCs w:val="72"/>
        </w:rPr>
      </w:pPr>
    </w:p>
    <w:p w14:paraId="3D7A66EB" w14:textId="13E39224" w:rsidR="009C6FA7" w:rsidRDefault="009C6FA7">
      <w:pPr>
        <w:rPr>
          <w:rFonts w:ascii="Arial" w:eastAsia="Arial" w:hAnsi="Arial" w:cs="Arial"/>
          <w:b/>
          <w:color w:val="8E1D81"/>
          <w:sz w:val="72"/>
          <w:szCs w:val="72"/>
        </w:rPr>
      </w:pPr>
    </w:p>
    <w:p w14:paraId="1BCB2B6D" w14:textId="305EA95B" w:rsidR="009C6FA7" w:rsidRDefault="009C6FA7">
      <w:pPr>
        <w:rPr>
          <w:rFonts w:ascii="Arial" w:eastAsia="Arial" w:hAnsi="Arial" w:cs="Arial"/>
          <w:b/>
          <w:color w:val="8E1D81"/>
          <w:sz w:val="72"/>
          <w:szCs w:val="72"/>
        </w:rPr>
      </w:pPr>
    </w:p>
    <w:p w14:paraId="5C4DB735" w14:textId="21F8DB49" w:rsidR="009C6FA7" w:rsidRDefault="00D44B57">
      <w:pPr>
        <w:rPr>
          <w:rFonts w:ascii="Arial" w:eastAsia="Arial" w:hAnsi="Arial" w:cs="Arial"/>
          <w:b/>
          <w:color w:val="8E1D81"/>
          <w:sz w:val="72"/>
          <w:szCs w:val="72"/>
        </w:rPr>
      </w:pPr>
      <w:r w:rsidRPr="00D44B57">
        <w:rPr>
          <w:rFonts w:ascii="Arial" w:eastAsia="Arial" w:hAnsi="Arial" w:cs="Arial"/>
          <w:b/>
          <w:color w:val="8E1D81"/>
          <w:sz w:val="72"/>
          <w:szCs w:val="72"/>
        </w:rPr>
        <mc:AlternateContent>
          <mc:Choice Requires="wps">
            <w:drawing>
              <wp:anchor distT="0" distB="0" distL="114300" distR="114300" simplePos="0" relativeHeight="251656191" behindDoc="1" locked="0" layoutInCell="1" allowOverlap="1" wp14:anchorId="0133AC6C" wp14:editId="7669AAF6">
                <wp:simplePos x="0" y="0"/>
                <wp:positionH relativeFrom="column">
                  <wp:posOffset>-528955</wp:posOffset>
                </wp:positionH>
                <wp:positionV relativeFrom="paragraph">
                  <wp:posOffset>421785</wp:posOffset>
                </wp:positionV>
                <wp:extent cx="3922395" cy="381635"/>
                <wp:effectExtent l="0" t="0" r="1905" b="0"/>
                <wp:wrapNone/>
                <wp:docPr id="4" name="Recortar rectángulo de una esquina 4"/>
                <wp:cNvGraphicFramePr/>
                <a:graphic xmlns:a="http://schemas.openxmlformats.org/drawingml/2006/main">
                  <a:graphicData uri="http://schemas.microsoft.com/office/word/2010/wordprocessingShape">
                    <wps:wsp>
                      <wps:cNvSpPr/>
                      <wps:spPr>
                        <a:xfrm flipV="1">
                          <a:off x="0" y="0"/>
                          <a:ext cx="3922395" cy="381635"/>
                        </a:xfrm>
                        <a:prstGeom prst="snip1Rect">
                          <a:avLst/>
                        </a:prstGeom>
                        <a:solidFill>
                          <a:srgbClr val="1B9FA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E6B7B" id="Recortar rectángulo de una esquina 4" o:spid="_x0000_s1026" style="position:absolute;margin-left:-41.65pt;margin-top:33.2pt;width:308.85pt;height:30.05pt;flip:y;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2395,381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" path="m,l3858788,r63607,63607l3922395,381635,,381635,,xe" fillcolor="#1b9fae" stroked="f" strokeweight="1pt">
                <v:stroke joinstyle="miter"/>
                <v:path arrowok="t" o:connecttype="custom" o:connectlocs="0,0;3858788,0;3922395,63607;3922395,381635;0,381635;0,0" o:connectangles="0,0,0,0,0,0"/>
              </v:shape>
            </w:pict>
          </mc:Fallback>
        </mc:AlternateContent>
      </w:r>
    </w:p>
    <w:p w14:paraId="2C7A5874" w14:textId="564CB2A1" w:rsidR="009C6FA7" w:rsidRDefault="009C6FA7">
      <w:pPr>
        <w:rPr>
          <w:rFonts w:ascii="Arial" w:eastAsia="Arial" w:hAnsi="Arial" w:cs="Arial"/>
          <w:b/>
          <w:color w:val="8E1D81"/>
          <w:sz w:val="72"/>
          <w:szCs w:val="72"/>
        </w:rPr>
      </w:pPr>
    </w:p>
    <w:p w14:paraId="10ADD38A" w14:textId="256F28C4" w:rsidR="00D44B57" w:rsidRPr="00D44B57" w:rsidRDefault="00163BE3" w:rsidP="00B62287">
      <w:pPr>
        <w:rPr>
          <w:rFonts w:ascii="Arial" w:eastAsia="Arial" w:hAnsi="Arial" w:cs="Arial"/>
          <w:color w:val="1B9FAE"/>
          <w:sz w:val="96"/>
          <w:szCs w:val="96"/>
        </w:rPr>
      </w:pPr>
      <w:r w:rsidRPr="00D44B57">
        <w:rPr>
          <w:rFonts w:ascii="Arial" w:eastAsia="Arial" w:hAnsi="Arial" w:cs="Arial"/>
          <w:color w:val="1B9FAE"/>
          <w:sz w:val="96"/>
          <w:szCs w:val="96"/>
        </w:rPr>
        <w:t xml:space="preserve">De </w:t>
      </w:r>
      <w:r w:rsidRPr="00D44B57">
        <w:rPr>
          <w:rFonts w:ascii="Arial" w:eastAsia="Arial" w:hAnsi="Arial" w:cs="Arial"/>
          <w:bCs/>
          <w:color w:val="1B9FAE"/>
          <w:sz w:val="96"/>
          <w:szCs w:val="96"/>
        </w:rPr>
        <w:t>Madrid</w:t>
      </w:r>
      <w:r w:rsidRPr="00D44B57">
        <w:rPr>
          <w:rFonts w:ascii="Arial" w:eastAsia="Arial" w:hAnsi="Arial" w:cs="Arial"/>
          <w:color w:val="1B9FAE"/>
          <w:sz w:val="96"/>
          <w:szCs w:val="96"/>
        </w:rPr>
        <w:t xml:space="preserve"> </w:t>
      </w:r>
    </w:p>
    <w:p w14:paraId="662280BA" w14:textId="542245BB" w:rsidR="00B62287" w:rsidRPr="00D44B57" w:rsidRDefault="00163BE3" w:rsidP="00B62287">
      <w:pPr>
        <w:rPr>
          <w:rFonts w:ascii="Arial" w:eastAsia="Arial" w:hAnsi="Arial" w:cs="Arial"/>
          <w:b/>
          <w:bCs/>
          <w:color w:val="8E1D81"/>
          <w:sz w:val="96"/>
          <w:szCs w:val="96"/>
        </w:rPr>
      </w:pPr>
      <w:r w:rsidRPr="00D44B57">
        <w:rPr>
          <w:rFonts w:ascii="Arial" w:eastAsia="Arial" w:hAnsi="Arial" w:cs="Arial"/>
          <w:b/>
          <w:bCs/>
          <w:color w:val="8E1D81"/>
          <w:sz w:val="96"/>
          <w:szCs w:val="96"/>
        </w:rPr>
        <w:t>a los Viñedos</w:t>
      </w:r>
    </w:p>
    <w:p w14:paraId="49241BE5" w14:textId="38552DDF" w:rsidR="009C6FA7" w:rsidRDefault="009C6FA7">
      <w:pPr>
        <w:rPr>
          <w:rFonts w:ascii="Arial" w:eastAsia="Arial" w:hAnsi="Arial" w:cs="Arial"/>
          <w:sz w:val="32"/>
          <w:szCs w:val="32"/>
        </w:rPr>
      </w:pPr>
    </w:p>
    <w:p w14:paraId="2979EE12" w14:textId="5A0215DB" w:rsidR="00D44B57" w:rsidRDefault="00A73CB0">
      <w:pPr>
        <w:rPr>
          <w:rFonts w:ascii="Arial" w:eastAsia="Arial" w:hAnsi="Arial" w:cs="Arial"/>
          <w:color w:val="3B3838"/>
          <w:sz w:val="28"/>
          <w:szCs w:val="28"/>
        </w:rPr>
      </w:pPr>
      <w:r>
        <w:rPr>
          <w:rFonts w:ascii="Arial" w:eastAsia="Arial" w:hAnsi="Arial" w:cs="Arial"/>
          <w:b/>
          <w:color w:val="3B3838"/>
          <w:sz w:val="28"/>
          <w:szCs w:val="28"/>
        </w:rPr>
        <w:t xml:space="preserve">Visitando: </w:t>
      </w:r>
      <w:r w:rsidR="00B62287">
        <w:rPr>
          <w:rFonts w:ascii="Arial" w:eastAsia="Arial" w:hAnsi="Arial" w:cs="Arial"/>
          <w:color w:val="3B3838"/>
          <w:sz w:val="28"/>
          <w:szCs w:val="28"/>
        </w:rPr>
        <w:t xml:space="preserve">Madrid, </w:t>
      </w:r>
      <w:r w:rsidR="00496768">
        <w:rPr>
          <w:rFonts w:ascii="Arial" w:eastAsia="Arial" w:hAnsi="Arial" w:cs="Arial"/>
          <w:color w:val="3B3838"/>
          <w:sz w:val="28"/>
          <w:szCs w:val="28"/>
        </w:rPr>
        <w:t>Segovia</w:t>
      </w:r>
      <w:r w:rsidR="00D75014">
        <w:rPr>
          <w:rFonts w:ascii="Arial" w:eastAsia="Arial" w:hAnsi="Arial" w:cs="Arial"/>
          <w:color w:val="3B3838"/>
          <w:sz w:val="28"/>
          <w:szCs w:val="28"/>
        </w:rPr>
        <w:t xml:space="preserve">, Rueda, Tordesillas, Quintanilla, Peñafiel, Burgos, </w:t>
      </w:r>
    </w:p>
    <w:p w14:paraId="094F0D71" w14:textId="187DB448" w:rsidR="009C6FA7" w:rsidRDefault="00D75014">
      <w:pPr>
        <w:rPr>
          <w:rFonts w:ascii="Arial" w:eastAsia="Arial" w:hAnsi="Arial" w:cs="Arial"/>
          <w:color w:val="3B3838"/>
          <w:sz w:val="28"/>
          <w:szCs w:val="28"/>
        </w:rPr>
      </w:pPr>
      <w:r>
        <w:rPr>
          <w:rFonts w:ascii="Arial" w:eastAsia="Arial" w:hAnsi="Arial" w:cs="Arial"/>
          <w:color w:val="3B3838"/>
          <w:sz w:val="28"/>
          <w:szCs w:val="28"/>
        </w:rPr>
        <w:t>Sto. Domingo de la Calzada, San Milán, Logroño, Haro, El ciego.</w:t>
      </w:r>
    </w:p>
    <w:p w14:paraId="38C35515" w14:textId="427DE300" w:rsidR="009C6FA7" w:rsidRDefault="00A73CB0">
      <w:pPr>
        <w:rPr>
          <w:rFonts w:ascii="Arial" w:eastAsia="Arial" w:hAnsi="Arial" w:cs="Arial"/>
          <w:color w:val="3B3838"/>
          <w:sz w:val="28"/>
          <w:szCs w:val="28"/>
        </w:rPr>
      </w:pPr>
      <w:r>
        <w:rPr>
          <w:rFonts w:ascii="Arial" w:eastAsia="Arial" w:hAnsi="Arial" w:cs="Arial"/>
          <w:b/>
          <w:color w:val="3B3838"/>
          <w:sz w:val="28"/>
          <w:szCs w:val="28"/>
        </w:rPr>
        <w:t xml:space="preserve">Duración: </w:t>
      </w:r>
      <w:r>
        <w:rPr>
          <w:rFonts w:ascii="Arial" w:eastAsia="Arial" w:hAnsi="Arial" w:cs="Arial"/>
          <w:color w:val="3B3838"/>
          <w:sz w:val="28"/>
          <w:szCs w:val="28"/>
        </w:rPr>
        <w:t>0</w:t>
      </w:r>
      <w:r w:rsidR="00D751F4">
        <w:rPr>
          <w:rFonts w:ascii="Arial" w:eastAsia="Arial" w:hAnsi="Arial" w:cs="Arial"/>
          <w:color w:val="3B3838"/>
          <w:sz w:val="28"/>
          <w:szCs w:val="28"/>
        </w:rPr>
        <w:t>7</w:t>
      </w:r>
      <w:r>
        <w:rPr>
          <w:rFonts w:ascii="Arial" w:eastAsia="Arial" w:hAnsi="Arial" w:cs="Arial"/>
          <w:color w:val="3B3838"/>
          <w:sz w:val="28"/>
          <w:szCs w:val="28"/>
        </w:rPr>
        <w:t xml:space="preserve"> días / 0</w:t>
      </w:r>
      <w:r w:rsidR="00D751F4">
        <w:rPr>
          <w:rFonts w:ascii="Arial" w:eastAsia="Arial" w:hAnsi="Arial" w:cs="Arial"/>
          <w:color w:val="3B3838"/>
          <w:sz w:val="28"/>
          <w:szCs w:val="28"/>
        </w:rPr>
        <w:t>6</w:t>
      </w:r>
      <w:r>
        <w:rPr>
          <w:rFonts w:ascii="Arial" w:eastAsia="Arial" w:hAnsi="Arial" w:cs="Arial"/>
          <w:color w:val="3B3838"/>
          <w:sz w:val="28"/>
          <w:szCs w:val="28"/>
        </w:rPr>
        <w:t xml:space="preserve"> noches</w:t>
      </w:r>
    </w:p>
    <w:p w14:paraId="38A3E6D6" w14:textId="0AEDA90E" w:rsidR="009C6FA7" w:rsidRDefault="00A73CB0">
      <w:pPr>
        <w:rPr>
          <w:rFonts w:ascii="Arial" w:eastAsia="Arial" w:hAnsi="Arial" w:cs="Arial"/>
          <w:color w:val="3B3838"/>
          <w:sz w:val="28"/>
          <w:szCs w:val="28"/>
        </w:rPr>
      </w:pPr>
      <w:r>
        <w:rPr>
          <w:rFonts w:ascii="Arial" w:eastAsia="Arial" w:hAnsi="Arial" w:cs="Arial"/>
          <w:b/>
          <w:color w:val="3B3838"/>
          <w:sz w:val="28"/>
          <w:szCs w:val="28"/>
        </w:rPr>
        <w:t xml:space="preserve">Mínimo: </w:t>
      </w:r>
      <w:r>
        <w:rPr>
          <w:rFonts w:ascii="Arial" w:eastAsia="Arial" w:hAnsi="Arial" w:cs="Arial"/>
          <w:color w:val="3B3838"/>
          <w:sz w:val="28"/>
          <w:szCs w:val="28"/>
        </w:rPr>
        <w:t>02 pasajeros</w:t>
      </w:r>
    </w:p>
    <w:p w14:paraId="02DB8247" w14:textId="444C5180" w:rsidR="009C6FA7" w:rsidRDefault="002661E2">
      <w:pPr>
        <w:rPr>
          <w:rFonts w:ascii="Arial" w:eastAsia="Arial" w:hAnsi="Arial" w:cs="Arial"/>
          <w:color w:val="3B3838"/>
          <w:sz w:val="28"/>
          <w:szCs w:val="28"/>
        </w:rPr>
      </w:pPr>
      <w:r>
        <w:rPr>
          <w:rFonts w:ascii="Arial" w:eastAsia="Arial" w:hAnsi="Arial" w:cs="Arial"/>
          <w:b/>
          <w:color w:val="3B3838"/>
          <w:sz w:val="28"/>
          <w:szCs w:val="28"/>
        </w:rPr>
        <w:t xml:space="preserve">Salida: </w:t>
      </w:r>
      <w:r>
        <w:rPr>
          <w:rFonts w:ascii="Arial" w:eastAsia="Arial" w:hAnsi="Arial" w:cs="Arial"/>
          <w:color w:val="3B3838"/>
          <w:sz w:val="28"/>
          <w:szCs w:val="28"/>
        </w:rPr>
        <w:t>Diarias</w:t>
      </w:r>
    </w:p>
    <w:p w14:paraId="3A218BCD" w14:textId="00D65191" w:rsidR="009C6FA7" w:rsidRDefault="00A73CB0">
      <w:pPr>
        <w:rPr>
          <w:rFonts w:ascii="Arial" w:eastAsia="Arial" w:hAnsi="Arial" w:cs="Arial"/>
          <w:color w:val="3B3838"/>
          <w:sz w:val="28"/>
          <w:szCs w:val="28"/>
        </w:rPr>
      </w:pPr>
      <w:r>
        <w:rPr>
          <w:rFonts w:ascii="Arial" w:eastAsia="Arial" w:hAnsi="Arial" w:cs="Arial"/>
          <w:b/>
          <w:color w:val="3B3838"/>
          <w:sz w:val="28"/>
          <w:szCs w:val="28"/>
        </w:rPr>
        <w:t xml:space="preserve">Vigencia: </w:t>
      </w:r>
      <w:r w:rsidR="002661E2">
        <w:rPr>
          <w:rFonts w:ascii="Arial" w:eastAsia="Arial" w:hAnsi="Arial" w:cs="Arial"/>
          <w:color w:val="3B3838"/>
          <w:sz w:val="28"/>
          <w:szCs w:val="28"/>
        </w:rPr>
        <w:t xml:space="preserve">del </w:t>
      </w:r>
      <w:r w:rsidR="008311F8">
        <w:rPr>
          <w:rFonts w:ascii="Arial" w:eastAsia="Arial" w:hAnsi="Arial" w:cs="Arial"/>
          <w:color w:val="3B3838"/>
          <w:sz w:val="28"/>
          <w:szCs w:val="28"/>
        </w:rPr>
        <w:t xml:space="preserve">21 </w:t>
      </w:r>
      <w:r w:rsidR="002661E2">
        <w:rPr>
          <w:rFonts w:ascii="Arial" w:eastAsia="Arial" w:hAnsi="Arial" w:cs="Arial"/>
          <w:color w:val="3B3838"/>
          <w:sz w:val="28"/>
          <w:szCs w:val="28"/>
        </w:rPr>
        <w:t xml:space="preserve">de marzo 2024 al </w:t>
      </w:r>
      <w:r w:rsidR="008311F8">
        <w:rPr>
          <w:rFonts w:ascii="Arial" w:eastAsia="Arial" w:hAnsi="Arial" w:cs="Arial"/>
          <w:color w:val="3B3838"/>
          <w:sz w:val="28"/>
          <w:szCs w:val="28"/>
        </w:rPr>
        <w:t>31 de marzo de</w:t>
      </w:r>
      <w:r w:rsidR="002661E2">
        <w:rPr>
          <w:rFonts w:ascii="Arial" w:eastAsia="Arial" w:hAnsi="Arial" w:cs="Arial"/>
          <w:color w:val="3B3838"/>
          <w:sz w:val="28"/>
          <w:szCs w:val="28"/>
        </w:rPr>
        <w:t xml:space="preserve"> 2025</w:t>
      </w:r>
    </w:p>
    <w:p w14:paraId="33FCFF2F" w14:textId="77777777" w:rsidR="009C6FA7" w:rsidRDefault="009C6FA7">
      <w:pPr>
        <w:rPr>
          <w:rFonts w:ascii="Arial" w:eastAsia="Arial" w:hAnsi="Arial" w:cs="Arial"/>
          <w:color w:val="3B3838"/>
        </w:rPr>
      </w:pPr>
    </w:p>
    <w:p w14:paraId="3C072F2F" w14:textId="2126A02F" w:rsidR="00D75014" w:rsidRDefault="00D75014" w:rsidP="00CD0721">
      <w:pPr>
        <w:jc w:val="center"/>
        <w:rPr>
          <w:rFonts w:ascii="Arial" w:eastAsia="Arial" w:hAnsi="Arial" w:cs="Arial"/>
          <w:b/>
          <w:color w:val="8E1D81"/>
        </w:rPr>
      </w:pPr>
    </w:p>
    <w:p w14:paraId="6661D4A0" w14:textId="77777777" w:rsidR="00D75014" w:rsidRDefault="00D75014" w:rsidP="00CD0721">
      <w:pPr>
        <w:jc w:val="center"/>
        <w:rPr>
          <w:rFonts w:ascii="Arial" w:eastAsia="Arial" w:hAnsi="Arial" w:cs="Arial"/>
          <w:b/>
          <w:color w:val="8E1D81"/>
        </w:rPr>
      </w:pPr>
    </w:p>
    <w:p w14:paraId="39E9D15D" w14:textId="74308843" w:rsidR="00D75014" w:rsidRDefault="00D75014" w:rsidP="00CD0721">
      <w:pPr>
        <w:jc w:val="center"/>
        <w:rPr>
          <w:rFonts w:ascii="Arial" w:eastAsia="Arial" w:hAnsi="Arial" w:cs="Arial"/>
          <w:b/>
          <w:color w:val="8E1D81"/>
        </w:rPr>
      </w:pPr>
    </w:p>
    <w:p w14:paraId="0F5CAD8D" w14:textId="2C18E8E9" w:rsidR="009C6FA7" w:rsidRDefault="00A73CB0" w:rsidP="00CD0721">
      <w:pPr>
        <w:jc w:val="center"/>
        <w:rPr>
          <w:rFonts w:ascii="Arial" w:eastAsia="Arial" w:hAnsi="Arial" w:cs="Arial"/>
          <w:b/>
          <w:color w:val="8E1D81"/>
        </w:rPr>
      </w:pPr>
      <w:r>
        <w:rPr>
          <w:noProof/>
        </w:rPr>
        <w:lastRenderedPageBreak/>
        <mc:AlternateContent>
          <mc:Choice Requires="wps">
            <w:drawing>
              <wp:anchor distT="0" distB="0" distL="114300" distR="114300" simplePos="0" relativeHeight="251659264" behindDoc="0" locked="0" layoutInCell="1" hidden="0" allowOverlap="1" wp14:anchorId="7F1DC24D" wp14:editId="33B3FD5C">
                <wp:simplePos x="0" y="0"/>
                <wp:positionH relativeFrom="column">
                  <wp:posOffset>2527300</wp:posOffset>
                </wp:positionH>
                <wp:positionV relativeFrom="paragraph">
                  <wp:posOffset>508000</wp:posOffset>
                </wp:positionV>
                <wp:extent cx="0" cy="12700"/>
                <wp:effectExtent l="0" t="0" r="0" b="0"/>
                <wp:wrapNone/>
                <wp:docPr id="7" name="Conector recto de flecha 7"/>
                <wp:cNvGraphicFramePr/>
                <a:graphic xmlns:a="http://schemas.openxmlformats.org/drawingml/2006/main">
                  <a:graphicData uri="http://schemas.microsoft.com/office/word/2010/wordprocessingShape">
                    <wps:wsp>
                      <wps:cNvCnPr/>
                      <wps:spPr>
                        <a:xfrm>
                          <a:off x="4619475" y="3780000"/>
                          <a:ext cx="145305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90980"/>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2527300</wp:posOffset>
                </wp:positionH>
                <wp:positionV relativeFrom="paragraph">
                  <wp:posOffset>508000</wp:posOffset>
                </wp:positionV>
                <wp:extent cx="0" cy="12700"/>
                <wp:effectExtent b="0" l="0" r="0" t="0"/>
                <wp:wrapNone/>
                <wp:docPr id="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Pr>
          <w:rFonts w:ascii="Arial" w:eastAsia="Arial" w:hAnsi="Arial" w:cs="Arial"/>
          <w:b/>
          <w:color w:val="8E1D81"/>
        </w:rPr>
        <w:t>ITINERARIO</w:t>
      </w:r>
    </w:p>
    <w:p w14:paraId="0DC4D6E8" w14:textId="77777777" w:rsidR="002661E2" w:rsidRDefault="002661E2" w:rsidP="002661E2">
      <w:pPr>
        <w:jc w:val="center"/>
        <w:rPr>
          <w:rFonts w:ascii="Arial" w:eastAsia="Arial" w:hAnsi="Arial" w:cs="Arial"/>
          <w:b/>
          <w:color w:val="8E1D81"/>
        </w:rPr>
      </w:pPr>
    </w:p>
    <w:p w14:paraId="6DF2C2FD" w14:textId="0DDE6E72" w:rsidR="002661E2" w:rsidRPr="002661E2" w:rsidRDefault="002661E2" w:rsidP="002661E2">
      <w:pPr>
        <w:jc w:val="center"/>
        <w:rPr>
          <w:rFonts w:ascii="Arial" w:eastAsia="Arial" w:hAnsi="Arial" w:cs="Arial"/>
          <w:b/>
          <w:color w:val="8E1D81"/>
        </w:rPr>
        <w:sectPr w:rsidR="002661E2" w:rsidRPr="002661E2">
          <w:headerReference w:type="default" r:id="rId10"/>
          <w:pgSz w:w="12240" w:h="15840"/>
          <w:pgMar w:top="1701" w:right="851" w:bottom="1134" w:left="851" w:header="709" w:footer="709" w:gutter="0"/>
          <w:pgNumType w:start="1"/>
          <w:cols w:space="720"/>
        </w:sectPr>
      </w:pPr>
    </w:p>
    <w:p w14:paraId="152F4FF6" w14:textId="77777777" w:rsidR="009C6FA7" w:rsidRDefault="00A73CB0">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531B4125" w14:textId="7BF1BDBD" w:rsidR="009C6FA7" w:rsidRDefault="00496768">
      <w:pPr>
        <w:tabs>
          <w:tab w:val="left" w:pos="2614"/>
        </w:tabs>
        <w:jc w:val="both"/>
        <w:rPr>
          <w:rFonts w:ascii="Arial" w:eastAsia="Arial" w:hAnsi="Arial" w:cs="Arial"/>
          <w:b/>
          <w:sz w:val="22"/>
          <w:szCs w:val="22"/>
        </w:rPr>
      </w:pPr>
      <w:r>
        <w:rPr>
          <w:rFonts w:ascii="Arial" w:eastAsia="Arial" w:hAnsi="Arial" w:cs="Arial"/>
          <w:b/>
          <w:sz w:val="22"/>
          <w:szCs w:val="22"/>
        </w:rPr>
        <w:t>MADRID</w:t>
      </w:r>
    </w:p>
    <w:p w14:paraId="12DBC4AC" w14:textId="67D59D7A" w:rsidR="002661E2" w:rsidRDefault="002661E2">
      <w:pPr>
        <w:tabs>
          <w:tab w:val="left" w:pos="2614"/>
        </w:tabs>
        <w:jc w:val="both"/>
        <w:rPr>
          <w:rFonts w:ascii="Arial" w:eastAsia="Arial" w:hAnsi="Arial" w:cs="Arial"/>
          <w:sz w:val="22"/>
          <w:szCs w:val="22"/>
        </w:rPr>
      </w:pPr>
      <w:r w:rsidRPr="002661E2">
        <w:rPr>
          <w:rFonts w:ascii="Arial" w:eastAsia="Arial" w:hAnsi="Arial" w:cs="Arial"/>
          <w:sz w:val="22"/>
          <w:szCs w:val="22"/>
        </w:rPr>
        <w:t>Llegada y traslado al hotel previsto. Alojamiento</w:t>
      </w:r>
      <w:r>
        <w:rPr>
          <w:rFonts w:ascii="Arial" w:eastAsia="Arial" w:hAnsi="Arial" w:cs="Arial"/>
          <w:sz w:val="22"/>
          <w:szCs w:val="22"/>
        </w:rPr>
        <w:t>.</w:t>
      </w:r>
    </w:p>
    <w:p w14:paraId="7447933B" w14:textId="77777777" w:rsidR="002661E2" w:rsidRPr="002661E2" w:rsidRDefault="002661E2">
      <w:pPr>
        <w:tabs>
          <w:tab w:val="left" w:pos="2614"/>
        </w:tabs>
        <w:jc w:val="both"/>
        <w:rPr>
          <w:rFonts w:ascii="Arial" w:eastAsia="Arial" w:hAnsi="Arial" w:cs="Arial"/>
          <w:sz w:val="22"/>
          <w:szCs w:val="22"/>
        </w:rPr>
      </w:pPr>
    </w:p>
    <w:p w14:paraId="57030785" w14:textId="77777777" w:rsidR="009C6FA7" w:rsidRDefault="00A73CB0">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0BDD9B93" w14:textId="2FAD9039" w:rsidR="0073035C" w:rsidRDefault="0073035C" w:rsidP="0073035C">
      <w:pPr>
        <w:tabs>
          <w:tab w:val="left" w:pos="2614"/>
        </w:tabs>
        <w:jc w:val="both"/>
        <w:rPr>
          <w:rFonts w:ascii="Arial" w:eastAsia="Arial" w:hAnsi="Arial" w:cs="Arial"/>
          <w:b/>
          <w:sz w:val="22"/>
          <w:szCs w:val="22"/>
        </w:rPr>
      </w:pPr>
      <w:r w:rsidRPr="0073035C">
        <w:rPr>
          <w:rFonts w:ascii="Arial" w:eastAsia="Arial" w:hAnsi="Arial" w:cs="Arial"/>
          <w:b/>
          <w:sz w:val="22"/>
          <w:szCs w:val="22"/>
        </w:rPr>
        <w:t>MADRID – SEGOVIA –</w:t>
      </w:r>
      <w:r>
        <w:rPr>
          <w:rFonts w:ascii="Arial" w:eastAsia="Arial" w:hAnsi="Arial" w:cs="Arial"/>
          <w:b/>
          <w:sz w:val="22"/>
          <w:szCs w:val="22"/>
        </w:rPr>
        <w:t xml:space="preserve"> </w:t>
      </w:r>
      <w:r w:rsidRPr="0073035C">
        <w:rPr>
          <w:rFonts w:ascii="Arial" w:eastAsia="Arial" w:hAnsi="Arial" w:cs="Arial"/>
          <w:b/>
          <w:sz w:val="22"/>
          <w:szCs w:val="22"/>
        </w:rPr>
        <w:t>RUEDA – TORDESILLAS</w:t>
      </w:r>
    </w:p>
    <w:p w14:paraId="5B9C8965" w14:textId="12D19FCA" w:rsidR="003B5D6E" w:rsidRDefault="00307C92" w:rsidP="00496768">
      <w:pPr>
        <w:tabs>
          <w:tab w:val="left" w:pos="2614"/>
        </w:tabs>
        <w:jc w:val="both"/>
        <w:rPr>
          <w:rFonts w:ascii="Arial" w:eastAsia="Arial" w:hAnsi="Arial" w:cs="Arial"/>
          <w:sz w:val="22"/>
          <w:szCs w:val="22"/>
        </w:rPr>
      </w:pPr>
      <w:r w:rsidRPr="00307C92">
        <w:rPr>
          <w:rFonts w:ascii="Arial" w:eastAsia="Arial" w:hAnsi="Arial" w:cs="Arial"/>
          <w:sz w:val="22"/>
          <w:szCs w:val="22"/>
        </w:rPr>
        <w:t>Desayuno. A la hora prevista salida hacía Tordesillas. De camino parada en Segovia para visita con guía local. Además del famoso Acueducto, multitud de iglesias románicas, Catedral y Alcázar componen un paisaje que domina estas tierras castellanas. Después de un almuerzo típico segoviano con cochinillo asado, continuamos viaje a Rueda. Visitaremos las bodegas Yllera donde realizaremos una cata de vinos de la zona. Continuamos hacia Tordesillas. Alojamiento.</w:t>
      </w:r>
    </w:p>
    <w:p w14:paraId="62B4161B" w14:textId="77777777" w:rsidR="00307C92" w:rsidRDefault="00307C92" w:rsidP="00496768">
      <w:pPr>
        <w:tabs>
          <w:tab w:val="left" w:pos="2614"/>
        </w:tabs>
        <w:jc w:val="both"/>
        <w:rPr>
          <w:rFonts w:ascii="Arial" w:eastAsia="Arial" w:hAnsi="Arial" w:cs="Arial"/>
          <w:sz w:val="22"/>
          <w:szCs w:val="22"/>
        </w:rPr>
      </w:pPr>
    </w:p>
    <w:p w14:paraId="0AE814E5" w14:textId="77777777" w:rsidR="009C6FA7" w:rsidRDefault="00A73CB0">
      <w:pPr>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7CB4E226" w14:textId="77777777" w:rsidR="00163BE3" w:rsidRDefault="00163BE3" w:rsidP="00496768">
      <w:pPr>
        <w:tabs>
          <w:tab w:val="left" w:pos="2614"/>
        </w:tabs>
        <w:jc w:val="both"/>
        <w:rPr>
          <w:rFonts w:ascii="Arial" w:eastAsia="Arial" w:hAnsi="Arial" w:cs="Arial"/>
          <w:b/>
          <w:sz w:val="22"/>
          <w:szCs w:val="22"/>
        </w:rPr>
      </w:pPr>
      <w:r w:rsidRPr="00163BE3">
        <w:rPr>
          <w:rFonts w:ascii="Arial" w:eastAsia="Arial" w:hAnsi="Arial" w:cs="Arial"/>
          <w:b/>
          <w:sz w:val="22"/>
          <w:szCs w:val="22"/>
        </w:rPr>
        <w:t>TORDESILLAS – QUINTANILLA – PEÑAFIEL – BURGOS</w:t>
      </w:r>
    </w:p>
    <w:p w14:paraId="31E523C0" w14:textId="0FAD5DD9" w:rsidR="00496768" w:rsidRDefault="00163BE3" w:rsidP="00496768">
      <w:pPr>
        <w:tabs>
          <w:tab w:val="left" w:pos="2614"/>
        </w:tabs>
        <w:jc w:val="both"/>
        <w:rPr>
          <w:rFonts w:ascii="Arial" w:eastAsia="Arial" w:hAnsi="Arial" w:cs="Arial"/>
          <w:sz w:val="22"/>
          <w:szCs w:val="22"/>
        </w:rPr>
      </w:pPr>
      <w:r w:rsidRPr="00163BE3">
        <w:rPr>
          <w:rFonts w:ascii="Arial" w:eastAsia="Arial" w:hAnsi="Arial" w:cs="Arial"/>
          <w:sz w:val="22"/>
          <w:szCs w:val="22"/>
        </w:rPr>
        <w:t>Desayuno y breve paseo por la ciudad de Tordesillas. Continuación hasta Quintanilla de Onésimo</w:t>
      </w:r>
      <w:r>
        <w:rPr>
          <w:rFonts w:ascii="Arial" w:eastAsia="Arial" w:hAnsi="Arial" w:cs="Arial"/>
          <w:sz w:val="22"/>
          <w:szCs w:val="22"/>
        </w:rPr>
        <w:t xml:space="preserve">. </w:t>
      </w:r>
      <w:r w:rsidRPr="00163BE3">
        <w:rPr>
          <w:rFonts w:ascii="Arial" w:eastAsia="Arial" w:hAnsi="Arial" w:cs="Arial"/>
          <w:sz w:val="22"/>
          <w:szCs w:val="22"/>
        </w:rPr>
        <w:t>Visitaremos Bodegas Arzuaga Navarro y degustaremos una copa de crianza. Seguimos hasta Peñafiel.</w:t>
      </w:r>
      <w:r>
        <w:rPr>
          <w:rFonts w:ascii="Arial" w:eastAsia="Arial" w:hAnsi="Arial" w:cs="Arial"/>
          <w:sz w:val="22"/>
          <w:szCs w:val="22"/>
        </w:rPr>
        <w:t xml:space="preserve"> </w:t>
      </w:r>
      <w:r w:rsidRPr="00163BE3">
        <w:rPr>
          <w:rFonts w:ascii="Arial" w:eastAsia="Arial" w:hAnsi="Arial" w:cs="Arial"/>
          <w:sz w:val="22"/>
          <w:szCs w:val="22"/>
        </w:rPr>
        <w:t>Almuerzo en un restaurante local donde probaremos el lechazo asado regado con un caldo de la tierra. Después de la comida podemos dar un paseo hasta el Castillo, dentro del cual se encuentra el Museo del Vino o bien continuar nuestro recorrido hacia Burgos haciendo parada en Monasterio de Silos (opción a elegir por parte del cliente). Llegada a Burgos y alojamiento.</w:t>
      </w:r>
    </w:p>
    <w:p w14:paraId="6A442BC4" w14:textId="77777777" w:rsidR="00163BE3" w:rsidRDefault="00163BE3" w:rsidP="00496768">
      <w:pPr>
        <w:tabs>
          <w:tab w:val="left" w:pos="2614"/>
        </w:tabs>
        <w:jc w:val="both"/>
        <w:rPr>
          <w:rFonts w:ascii="Arial" w:eastAsia="Arial" w:hAnsi="Arial" w:cs="Arial"/>
          <w:sz w:val="22"/>
          <w:szCs w:val="22"/>
        </w:rPr>
      </w:pPr>
    </w:p>
    <w:p w14:paraId="20773867" w14:textId="77777777" w:rsidR="009C6FA7" w:rsidRDefault="00A73CB0">
      <w:pPr>
        <w:jc w:val="both"/>
        <w:rPr>
          <w:rFonts w:ascii="Arial" w:eastAsia="Arial" w:hAnsi="Arial" w:cs="Arial"/>
          <w:b/>
          <w:sz w:val="22"/>
          <w:szCs w:val="22"/>
        </w:rPr>
      </w:pPr>
      <w:r>
        <w:rPr>
          <w:rFonts w:ascii="Arial" w:eastAsia="Arial" w:hAnsi="Arial" w:cs="Arial"/>
          <w:color w:val="4D276F"/>
          <w:sz w:val="60"/>
          <w:szCs w:val="60"/>
        </w:rPr>
        <w:t>Día 4</w:t>
      </w:r>
      <w:r>
        <w:rPr>
          <w:rFonts w:ascii="Arial" w:eastAsia="Arial" w:hAnsi="Arial" w:cs="Arial"/>
          <w:sz w:val="60"/>
          <w:szCs w:val="60"/>
        </w:rPr>
        <w:tab/>
      </w:r>
    </w:p>
    <w:p w14:paraId="4ACE42F0" w14:textId="77777777" w:rsidR="00163BE3" w:rsidRDefault="00163BE3" w:rsidP="00496768">
      <w:pPr>
        <w:tabs>
          <w:tab w:val="left" w:pos="2614"/>
        </w:tabs>
        <w:jc w:val="both"/>
        <w:rPr>
          <w:rFonts w:ascii="Arial" w:eastAsia="Arial" w:hAnsi="Arial" w:cs="Arial"/>
          <w:b/>
          <w:sz w:val="22"/>
          <w:szCs w:val="22"/>
        </w:rPr>
      </w:pPr>
      <w:r w:rsidRPr="00163BE3">
        <w:rPr>
          <w:rFonts w:ascii="Arial" w:eastAsia="Arial" w:hAnsi="Arial" w:cs="Arial"/>
          <w:b/>
          <w:sz w:val="22"/>
          <w:szCs w:val="22"/>
        </w:rPr>
        <w:t>BURGOS – STO DOMINGO DE LA CALZADA– SAN MILLÁN – LOGROÑO</w:t>
      </w:r>
    </w:p>
    <w:p w14:paraId="2B6DF3F6" w14:textId="4B7ABDC7" w:rsidR="00496768" w:rsidRDefault="00163BE3" w:rsidP="00496768">
      <w:pPr>
        <w:tabs>
          <w:tab w:val="left" w:pos="2614"/>
        </w:tabs>
        <w:jc w:val="both"/>
        <w:rPr>
          <w:rFonts w:ascii="Arial" w:eastAsia="Arial" w:hAnsi="Arial" w:cs="Arial"/>
          <w:sz w:val="22"/>
          <w:szCs w:val="22"/>
        </w:rPr>
      </w:pPr>
      <w:r w:rsidRPr="00163BE3">
        <w:rPr>
          <w:rFonts w:ascii="Arial" w:eastAsia="Arial" w:hAnsi="Arial" w:cs="Arial"/>
          <w:sz w:val="22"/>
          <w:szCs w:val="22"/>
        </w:rPr>
        <w:t xml:space="preserve">Desayuno y tiempo libre antes de salir hacia Sto. Domingo de la Calzada y parada para visitar su </w:t>
      </w:r>
      <w:r w:rsidRPr="00163BE3">
        <w:rPr>
          <w:rFonts w:ascii="Arial" w:eastAsia="Arial" w:hAnsi="Arial" w:cs="Arial"/>
          <w:sz w:val="22"/>
          <w:szCs w:val="22"/>
        </w:rPr>
        <w:t>magnífica Catedral. Almuerzo en restaurante local donde probaremos una</w:t>
      </w:r>
      <w:r>
        <w:rPr>
          <w:rFonts w:ascii="Arial" w:eastAsia="Arial" w:hAnsi="Arial" w:cs="Arial"/>
          <w:sz w:val="22"/>
          <w:szCs w:val="22"/>
        </w:rPr>
        <w:t xml:space="preserve"> </w:t>
      </w:r>
      <w:r w:rsidRPr="00163BE3">
        <w:rPr>
          <w:rFonts w:ascii="Arial" w:eastAsia="Arial" w:hAnsi="Arial" w:cs="Arial"/>
          <w:sz w:val="22"/>
          <w:szCs w:val="22"/>
        </w:rPr>
        <w:t>degustación de platos típicos de la región con bebidas de La Rioja. Salida hasta San Millán de la Cogolla donde visitaremos el Monasterio de Yuso. Esta localidad riojana fundada por el santo homónimo y vinculada durante siglos al Camino de Santiago. La arraigada tradición monástica del municipio es apreciable en el bellísimo conjunto arquitectónico que alberga, donde destacan los Monasterios de Suso y Yuso, ambos declarados Patrimonio de la Humanidad. Continuación a Nájera, para admirar el Monasterio de Santa María la Real. Llegada a Logroño y alojamiento</w:t>
      </w:r>
      <w:r>
        <w:rPr>
          <w:rFonts w:ascii="Arial" w:eastAsia="Arial" w:hAnsi="Arial" w:cs="Arial"/>
          <w:sz w:val="22"/>
          <w:szCs w:val="22"/>
        </w:rPr>
        <w:t>.</w:t>
      </w:r>
    </w:p>
    <w:p w14:paraId="259DC0D8" w14:textId="77777777" w:rsidR="00163BE3" w:rsidRDefault="00163BE3" w:rsidP="00496768">
      <w:pPr>
        <w:tabs>
          <w:tab w:val="left" w:pos="2614"/>
        </w:tabs>
        <w:jc w:val="both"/>
        <w:rPr>
          <w:rFonts w:ascii="Arial" w:eastAsia="Arial" w:hAnsi="Arial" w:cs="Arial"/>
          <w:sz w:val="22"/>
          <w:szCs w:val="22"/>
        </w:rPr>
      </w:pPr>
    </w:p>
    <w:p w14:paraId="5900D719" w14:textId="77777777" w:rsidR="009C6FA7" w:rsidRDefault="00A73CB0">
      <w:pPr>
        <w:jc w:val="both"/>
        <w:rPr>
          <w:rFonts w:ascii="Arial" w:eastAsia="Arial" w:hAnsi="Arial" w:cs="Arial"/>
          <w:b/>
          <w:sz w:val="22"/>
          <w:szCs w:val="22"/>
        </w:rPr>
      </w:pPr>
      <w:r>
        <w:rPr>
          <w:rFonts w:ascii="Arial" w:eastAsia="Arial" w:hAnsi="Arial" w:cs="Arial"/>
          <w:color w:val="4D276F"/>
          <w:sz w:val="60"/>
          <w:szCs w:val="60"/>
        </w:rPr>
        <w:t>Día 5</w:t>
      </w:r>
      <w:r>
        <w:rPr>
          <w:rFonts w:ascii="Arial" w:eastAsia="Arial" w:hAnsi="Arial" w:cs="Arial"/>
          <w:sz w:val="60"/>
          <w:szCs w:val="60"/>
        </w:rPr>
        <w:tab/>
      </w:r>
    </w:p>
    <w:p w14:paraId="13C1E8E9" w14:textId="77777777" w:rsidR="00163BE3" w:rsidRDefault="00163BE3" w:rsidP="00496768">
      <w:pPr>
        <w:tabs>
          <w:tab w:val="left" w:pos="2614"/>
        </w:tabs>
        <w:jc w:val="both"/>
        <w:rPr>
          <w:rFonts w:ascii="Arial" w:eastAsia="Arial" w:hAnsi="Arial" w:cs="Arial"/>
          <w:b/>
          <w:sz w:val="22"/>
          <w:szCs w:val="22"/>
        </w:rPr>
      </w:pPr>
      <w:r w:rsidRPr="00163BE3">
        <w:rPr>
          <w:rFonts w:ascii="Arial" w:eastAsia="Arial" w:hAnsi="Arial" w:cs="Arial"/>
          <w:b/>
          <w:sz w:val="22"/>
          <w:szCs w:val="22"/>
        </w:rPr>
        <w:t>LOGROÑO – HARO – ELCIEGO – LOGROÑO</w:t>
      </w:r>
    </w:p>
    <w:p w14:paraId="6E20189A" w14:textId="6ADCF2C3" w:rsidR="009C6FA7" w:rsidRDefault="00163BE3" w:rsidP="00496768">
      <w:pPr>
        <w:tabs>
          <w:tab w:val="left" w:pos="2614"/>
        </w:tabs>
        <w:jc w:val="both"/>
        <w:rPr>
          <w:rFonts w:ascii="Arial" w:eastAsia="Arial" w:hAnsi="Arial" w:cs="Arial"/>
          <w:sz w:val="22"/>
          <w:szCs w:val="22"/>
        </w:rPr>
      </w:pPr>
      <w:r w:rsidRPr="00163BE3">
        <w:rPr>
          <w:rFonts w:ascii="Arial" w:eastAsia="Arial" w:hAnsi="Arial" w:cs="Arial"/>
          <w:sz w:val="22"/>
          <w:szCs w:val="22"/>
        </w:rPr>
        <w:t>Después del desayuno visitaremos el centro temático del vino “Villa Lucia”. Recrea la arquitectura popular de las típicas bodegas y edificaciones de la zona. Después de la visita, salida hacia Haro para tomar el almuerzo en un restaurante local. A continuación, salida hacia El ciego, para visitar la bodega del “Marqués de Riscal” diseñada por el Arquitecto “Frank Ghery” (arquitecto del Guggenheim). Visita y degustación. Regreso a Logroño. Alojamiento</w:t>
      </w:r>
      <w:r w:rsidR="00496768">
        <w:rPr>
          <w:rFonts w:ascii="Arial" w:eastAsia="Arial" w:hAnsi="Arial" w:cs="Arial"/>
          <w:sz w:val="22"/>
          <w:szCs w:val="22"/>
        </w:rPr>
        <w:t>.</w:t>
      </w:r>
    </w:p>
    <w:p w14:paraId="777EB326" w14:textId="77777777" w:rsidR="00D751F4" w:rsidRDefault="00D751F4" w:rsidP="00496768">
      <w:pPr>
        <w:tabs>
          <w:tab w:val="left" w:pos="2614"/>
        </w:tabs>
        <w:jc w:val="both"/>
        <w:rPr>
          <w:rFonts w:ascii="Arial" w:eastAsia="Arial" w:hAnsi="Arial" w:cs="Arial"/>
          <w:sz w:val="22"/>
          <w:szCs w:val="22"/>
        </w:rPr>
      </w:pPr>
    </w:p>
    <w:p w14:paraId="38C5C499" w14:textId="18295304" w:rsidR="00D751F4" w:rsidRDefault="00D751F4" w:rsidP="00D751F4">
      <w:pPr>
        <w:jc w:val="both"/>
        <w:rPr>
          <w:rFonts w:ascii="Arial" w:eastAsia="Arial" w:hAnsi="Arial" w:cs="Arial"/>
          <w:b/>
          <w:sz w:val="22"/>
          <w:szCs w:val="22"/>
        </w:rPr>
      </w:pPr>
      <w:r>
        <w:rPr>
          <w:rFonts w:ascii="Arial" w:eastAsia="Arial" w:hAnsi="Arial" w:cs="Arial"/>
          <w:color w:val="4D276F"/>
          <w:sz w:val="60"/>
          <w:szCs w:val="60"/>
        </w:rPr>
        <w:t>Día 6</w:t>
      </w:r>
      <w:r>
        <w:rPr>
          <w:rFonts w:ascii="Arial" w:eastAsia="Arial" w:hAnsi="Arial" w:cs="Arial"/>
          <w:sz w:val="60"/>
          <w:szCs w:val="60"/>
        </w:rPr>
        <w:tab/>
      </w:r>
    </w:p>
    <w:p w14:paraId="1613F5E1" w14:textId="18637020" w:rsidR="00D751F4" w:rsidRDefault="00163BE3" w:rsidP="00D751F4">
      <w:pPr>
        <w:jc w:val="both"/>
        <w:rPr>
          <w:rFonts w:ascii="Arial" w:eastAsia="Arial" w:hAnsi="Arial" w:cs="Arial"/>
          <w:b/>
          <w:sz w:val="22"/>
          <w:szCs w:val="22"/>
        </w:rPr>
      </w:pPr>
      <w:r>
        <w:rPr>
          <w:rFonts w:ascii="Arial" w:eastAsia="Arial" w:hAnsi="Arial" w:cs="Arial"/>
          <w:b/>
          <w:sz w:val="22"/>
          <w:szCs w:val="22"/>
        </w:rPr>
        <w:t>LOGROÑO - MADRID</w:t>
      </w:r>
    </w:p>
    <w:p w14:paraId="13410CC7" w14:textId="47A3C0EA" w:rsidR="00163BE3" w:rsidRPr="00163BE3" w:rsidRDefault="00163BE3" w:rsidP="00163BE3">
      <w:pPr>
        <w:tabs>
          <w:tab w:val="left" w:pos="2614"/>
        </w:tabs>
        <w:jc w:val="both"/>
        <w:rPr>
          <w:rFonts w:ascii="Arial" w:eastAsia="Arial" w:hAnsi="Arial" w:cs="Arial"/>
          <w:sz w:val="22"/>
          <w:szCs w:val="22"/>
        </w:rPr>
      </w:pPr>
      <w:r w:rsidRPr="00163BE3">
        <w:rPr>
          <w:rFonts w:ascii="Arial" w:eastAsia="Arial" w:hAnsi="Arial" w:cs="Arial"/>
          <w:sz w:val="22"/>
          <w:szCs w:val="22"/>
        </w:rPr>
        <w:t>Desayuno y tiempo libre para visitar Logroño.</w:t>
      </w:r>
      <w:r>
        <w:rPr>
          <w:rFonts w:ascii="Arial" w:eastAsia="Arial" w:hAnsi="Arial" w:cs="Arial"/>
          <w:sz w:val="22"/>
          <w:szCs w:val="22"/>
        </w:rPr>
        <w:t xml:space="preserve"> </w:t>
      </w:r>
      <w:r w:rsidRPr="00163BE3">
        <w:rPr>
          <w:rFonts w:ascii="Arial" w:eastAsia="Arial" w:hAnsi="Arial" w:cs="Arial"/>
          <w:sz w:val="22"/>
          <w:szCs w:val="22"/>
        </w:rPr>
        <w:t>Almuerzo en un restaurante local donde probaremos platos típicos de la zona. Salida hacia</w:t>
      </w:r>
    </w:p>
    <w:p w14:paraId="1DE01657" w14:textId="4193ED9C" w:rsidR="00D751F4" w:rsidRDefault="00163BE3" w:rsidP="00163BE3">
      <w:pPr>
        <w:tabs>
          <w:tab w:val="left" w:pos="2614"/>
        </w:tabs>
        <w:jc w:val="both"/>
        <w:rPr>
          <w:rFonts w:ascii="Arial" w:eastAsia="Arial" w:hAnsi="Arial" w:cs="Arial"/>
          <w:sz w:val="22"/>
          <w:szCs w:val="22"/>
        </w:rPr>
      </w:pPr>
      <w:r w:rsidRPr="00163BE3">
        <w:rPr>
          <w:rFonts w:ascii="Arial" w:eastAsia="Arial" w:hAnsi="Arial" w:cs="Arial"/>
          <w:sz w:val="22"/>
          <w:szCs w:val="22"/>
        </w:rPr>
        <w:t>Madrid. Llegada y alojamiento.</w:t>
      </w:r>
    </w:p>
    <w:p w14:paraId="58B06B89" w14:textId="77777777" w:rsidR="00D751F4" w:rsidRDefault="00D751F4" w:rsidP="00496768">
      <w:pPr>
        <w:tabs>
          <w:tab w:val="left" w:pos="2614"/>
        </w:tabs>
        <w:jc w:val="both"/>
        <w:rPr>
          <w:rFonts w:ascii="Arial" w:eastAsia="Arial" w:hAnsi="Arial" w:cs="Arial"/>
          <w:sz w:val="22"/>
          <w:szCs w:val="22"/>
        </w:rPr>
      </w:pPr>
    </w:p>
    <w:p w14:paraId="0E4CF348" w14:textId="5287464B" w:rsidR="00D751F4" w:rsidRDefault="00D751F4" w:rsidP="00D751F4">
      <w:pPr>
        <w:jc w:val="both"/>
        <w:rPr>
          <w:rFonts w:ascii="Arial" w:eastAsia="Arial" w:hAnsi="Arial" w:cs="Arial"/>
          <w:b/>
          <w:sz w:val="22"/>
          <w:szCs w:val="22"/>
        </w:rPr>
      </w:pPr>
      <w:r>
        <w:rPr>
          <w:rFonts w:ascii="Arial" w:eastAsia="Arial" w:hAnsi="Arial" w:cs="Arial"/>
          <w:color w:val="4D276F"/>
          <w:sz w:val="60"/>
          <w:szCs w:val="60"/>
        </w:rPr>
        <w:t>Día 7</w:t>
      </w:r>
      <w:r>
        <w:rPr>
          <w:rFonts w:ascii="Arial" w:eastAsia="Arial" w:hAnsi="Arial" w:cs="Arial"/>
          <w:sz w:val="60"/>
          <w:szCs w:val="60"/>
        </w:rPr>
        <w:tab/>
      </w:r>
    </w:p>
    <w:p w14:paraId="391DD890" w14:textId="77777777" w:rsidR="00D751F4" w:rsidRDefault="00D751F4" w:rsidP="00D751F4">
      <w:pPr>
        <w:jc w:val="both"/>
        <w:rPr>
          <w:rFonts w:ascii="Arial" w:eastAsia="Arial" w:hAnsi="Arial" w:cs="Arial"/>
          <w:b/>
          <w:sz w:val="22"/>
          <w:szCs w:val="22"/>
        </w:rPr>
      </w:pPr>
      <w:r>
        <w:rPr>
          <w:rFonts w:ascii="Arial" w:eastAsia="Arial" w:hAnsi="Arial" w:cs="Arial"/>
          <w:b/>
          <w:sz w:val="22"/>
          <w:szCs w:val="22"/>
        </w:rPr>
        <w:t>MADRID</w:t>
      </w:r>
    </w:p>
    <w:p w14:paraId="24E207AB" w14:textId="7FDE8BDF" w:rsidR="00D751F4" w:rsidRDefault="00163BE3" w:rsidP="00496768">
      <w:pPr>
        <w:tabs>
          <w:tab w:val="left" w:pos="2614"/>
        </w:tabs>
        <w:jc w:val="both"/>
        <w:rPr>
          <w:rFonts w:ascii="Arial" w:eastAsia="Arial" w:hAnsi="Arial" w:cs="Arial"/>
          <w:sz w:val="22"/>
          <w:szCs w:val="22"/>
        </w:rPr>
      </w:pPr>
      <w:r w:rsidRPr="00163BE3">
        <w:rPr>
          <w:rFonts w:ascii="Arial" w:eastAsia="Arial" w:hAnsi="Arial" w:cs="Arial"/>
          <w:sz w:val="22"/>
          <w:szCs w:val="22"/>
        </w:rPr>
        <w:t>Desayuno. Tiempo libre y traslado al aeropuerto de Madrid.</w:t>
      </w:r>
    </w:p>
    <w:p w14:paraId="605CC4A7" w14:textId="77777777" w:rsidR="009C6FA7" w:rsidRDefault="009C6FA7">
      <w:pPr>
        <w:tabs>
          <w:tab w:val="left" w:pos="2614"/>
        </w:tabs>
        <w:jc w:val="both"/>
        <w:rPr>
          <w:rFonts w:ascii="Arial" w:eastAsia="Arial" w:hAnsi="Arial" w:cs="Arial"/>
          <w:sz w:val="22"/>
          <w:szCs w:val="22"/>
        </w:rPr>
      </w:pPr>
    </w:p>
    <w:p w14:paraId="61F12C7B" w14:textId="77777777" w:rsidR="009C6FA7" w:rsidRDefault="009C6FA7">
      <w:pPr>
        <w:tabs>
          <w:tab w:val="left" w:pos="2614"/>
        </w:tabs>
        <w:jc w:val="both"/>
        <w:rPr>
          <w:rFonts w:ascii="Arial" w:eastAsia="Arial" w:hAnsi="Arial" w:cs="Arial"/>
          <w:sz w:val="22"/>
          <w:szCs w:val="22"/>
        </w:rPr>
        <w:sectPr w:rsidR="009C6FA7">
          <w:type w:val="continuous"/>
          <w:pgSz w:w="12240" w:h="15840"/>
          <w:pgMar w:top="1701" w:right="851" w:bottom="1134" w:left="851" w:header="709" w:footer="709" w:gutter="0"/>
          <w:cols w:num="2" w:space="720" w:equalWidth="0">
            <w:col w:w="4909" w:space="720"/>
            <w:col w:w="4909" w:space="0"/>
          </w:cols>
        </w:sectPr>
      </w:pPr>
    </w:p>
    <w:p w14:paraId="5F4414E3" w14:textId="77777777" w:rsidR="00163BE3" w:rsidRDefault="00163BE3">
      <w:pPr>
        <w:jc w:val="center"/>
        <w:rPr>
          <w:rFonts w:ascii="Arial" w:eastAsia="Arial" w:hAnsi="Arial" w:cs="Arial"/>
          <w:color w:val="8E1D81"/>
        </w:rPr>
      </w:pPr>
    </w:p>
    <w:p w14:paraId="3672731A" w14:textId="08F5F852" w:rsidR="009C6FA7" w:rsidRDefault="00A73CB0">
      <w:pPr>
        <w:jc w:val="center"/>
        <w:rPr>
          <w:rFonts w:ascii="Arial" w:eastAsia="Arial" w:hAnsi="Arial" w:cs="Arial"/>
          <w:color w:val="8E1D81"/>
        </w:rPr>
      </w:pPr>
      <w:r>
        <w:rPr>
          <w:rFonts w:ascii="Arial" w:eastAsia="Arial" w:hAnsi="Arial" w:cs="Arial"/>
          <w:color w:val="8E1D81"/>
        </w:rPr>
        <w:t>FIN DE LOS SERVICIOS</w:t>
      </w:r>
    </w:p>
    <w:p w14:paraId="3A5E140D" w14:textId="6DF99B67" w:rsidR="00BC69D2" w:rsidRDefault="00A73CB0" w:rsidP="00F829F2">
      <w:pPr>
        <w:ind w:left="108"/>
        <w:rPr>
          <w:rFonts w:ascii="Arial" w:eastAsia="Arial" w:hAnsi="Arial" w:cs="Arial"/>
          <w:b/>
          <w:color w:val="3B3838"/>
          <w:u w:val="single"/>
        </w:rPr>
      </w:pPr>
      <w:r>
        <w:rPr>
          <w:noProof/>
        </w:rPr>
        <mc:AlternateContent>
          <mc:Choice Requires="wps">
            <w:drawing>
              <wp:anchor distT="0" distB="0" distL="114300" distR="114300" simplePos="0" relativeHeight="251660288" behindDoc="0" locked="0" layoutInCell="1" hidden="0" allowOverlap="1" wp14:anchorId="1B0B6FCA" wp14:editId="20CC6928">
                <wp:simplePos x="0" y="0"/>
                <wp:positionH relativeFrom="column">
                  <wp:posOffset>2565400</wp:posOffset>
                </wp:positionH>
                <wp:positionV relativeFrom="paragraph">
                  <wp:posOffset>88900</wp:posOffset>
                </wp:positionV>
                <wp:extent cx="0" cy="12700"/>
                <wp:effectExtent l="0" t="0" r="0" b="0"/>
                <wp:wrapNone/>
                <wp:docPr id="8" name="Conector recto de flecha 8"/>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90980"/>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2565400</wp:posOffset>
                </wp:positionH>
                <wp:positionV relativeFrom="paragraph">
                  <wp:posOffset>88900</wp:posOffset>
                </wp:positionV>
                <wp:extent cx="0" cy="12700"/>
                <wp:effectExtent b="0" l="0" r="0" t="0"/>
                <wp:wrapNone/>
                <wp:docPr id="8"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757E8C1C" w14:textId="77777777" w:rsidR="00F0438F" w:rsidRDefault="00F0438F">
      <w:pPr>
        <w:jc w:val="center"/>
        <w:rPr>
          <w:rFonts w:ascii="Arial" w:eastAsia="Arial" w:hAnsi="Arial" w:cs="Arial"/>
          <w:b/>
          <w:color w:val="3B3838"/>
          <w:u w:val="single"/>
        </w:rPr>
      </w:pPr>
    </w:p>
    <w:p w14:paraId="3543F8FC" w14:textId="552FAB05" w:rsidR="009C6FA7" w:rsidRDefault="00A73CB0">
      <w:pPr>
        <w:jc w:val="center"/>
        <w:rPr>
          <w:rFonts w:ascii="Arial" w:eastAsia="Arial" w:hAnsi="Arial" w:cs="Arial"/>
          <w:b/>
          <w:color w:val="3B3838"/>
          <w:u w:val="single"/>
        </w:rPr>
      </w:pPr>
      <w:r>
        <w:rPr>
          <w:rFonts w:ascii="Arial" w:eastAsia="Arial" w:hAnsi="Arial" w:cs="Arial"/>
          <w:b/>
          <w:color w:val="3B3838"/>
          <w:u w:val="single"/>
        </w:rPr>
        <w:t>PRECIOS POR PERSONA EN D</w:t>
      </w:r>
      <w:r w:rsidR="00F15917">
        <w:rPr>
          <w:rFonts w:ascii="Arial" w:eastAsia="Arial" w:hAnsi="Arial" w:cs="Arial"/>
          <w:b/>
          <w:color w:val="3B3838"/>
          <w:u w:val="single"/>
        </w:rPr>
        <w:t>Ó</w:t>
      </w:r>
      <w:r>
        <w:rPr>
          <w:rFonts w:ascii="Arial" w:eastAsia="Arial" w:hAnsi="Arial" w:cs="Arial"/>
          <w:b/>
          <w:color w:val="3B3838"/>
          <w:u w:val="single"/>
        </w:rPr>
        <w:t>LARES AMERICANOS</w:t>
      </w:r>
    </w:p>
    <w:p w14:paraId="0BB39C23" w14:textId="77777777" w:rsidR="009C6FA7" w:rsidRDefault="009C6FA7">
      <w:pPr>
        <w:rPr>
          <w:rFonts w:ascii="Arial" w:eastAsia="Arial" w:hAnsi="Arial" w:cs="Arial"/>
          <w:b/>
          <w:u w:val="single"/>
        </w:rPr>
      </w:pPr>
    </w:p>
    <w:tbl>
      <w:tblPr>
        <w:tblStyle w:val="a"/>
        <w:tblW w:w="9046"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1612"/>
        <w:gridCol w:w="1612"/>
        <w:gridCol w:w="1346"/>
        <w:gridCol w:w="1492"/>
        <w:gridCol w:w="1492"/>
        <w:gridCol w:w="1492"/>
      </w:tblGrid>
      <w:tr w:rsidR="00E1499B" w14:paraId="499B8230" w14:textId="77777777" w:rsidTr="00E1499B">
        <w:trPr>
          <w:cnfStyle w:val="100000000000" w:firstRow="1" w:lastRow="0" w:firstColumn="0" w:lastColumn="0" w:oddVBand="0" w:evenVBand="0" w:oddHBand="0" w:evenHBand="0" w:firstRowFirstColumn="0" w:firstRowLastColumn="0" w:lastRowFirstColumn="0" w:lastRowLastColumn="0"/>
          <w:cantSplit/>
          <w:trHeight w:val="485"/>
          <w:jc w:val="center"/>
        </w:trPr>
        <w:tc>
          <w:tcPr>
            <w:cnfStyle w:val="001000000100" w:firstRow="0" w:lastRow="0" w:firstColumn="1" w:lastColumn="0" w:oddVBand="0" w:evenVBand="0" w:oddHBand="0" w:evenHBand="0" w:firstRowFirstColumn="1" w:firstRowLastColumn="0" w:lastRowFirstColumn="0" w:lastRowLastColumn="0"/>
            <w:tcW w:w="1612" w:type="dxa"/>
          </w:tcPr>
          <w:p w14:paraId="6F1AC812" w14:textId="4513B9D7" w:rsidR="00E1499B" w:rsidRPr="001B38F7" w:rsidRDefault="00E1499B">
            <w:pPr>
              <w:widowControl w:val="0"/>
              <w:pBdr>
                <w:top w:val="nil"/>
                <w:left w:val="nil"/>
                <w:bottom w:val="nil"/>
                <w:right w:val="nil"/>
                <w:between w:val="nil"/>
              </w:pBdr>
              <w:spacing w:line="191" w:lineRule="auto"/>
              <w:ind w:left="50" w:right="168"/>
              <w:rPr>
                <w:rFonts w:ascii="Arial" w:eastAsia="Arial" w:hAnsi="Arial" w:cs="Arial"/>
                <w:sz w:val="20"/>
                <w:szCs w:val="20"/>
              </w:rPr>
            </w:pPr>
            <w:r>
              <w:rPr>
                <w:rFonts w:ascii="Arial" w:eastAsia="Arial" w:hAnsi="Arial" w:cs="Arial"/>
                <w:sz w:val="20"/>
                <w:szCs w:val="20"/>
              </w:rPr>
              <w:t>FECHAS</w:t>
            </w:r>
          </w:p>
        </w:tc>
        <w:tc>
          <w:tcPr>
            <w:cnfStyle w:val="000010000000" w:firstRow="0" w:lastRow="0" w:firstColumn="0" w:lastColumn="0" w:oddVBand="1" w:evenVBand="0" w:oddHBand="0" w:evenHBand="0" w:firstRowFirstColumn="0" w:firstRowLastColumn="0" w:lastRowFirstColumn="0" w:lastRowLastColumn="0"/>
            <w:tcW w:w="1612" w:type="dxa"/>
          </w:tcPr>
          <w:p w14:paraId="3697E278" w14:textId="017BE6A5" w:rsidR="00E1499B" w:rsidRPr="001B38F7" w:rsidRDefault="00E1499B">
            <w:pPr>
              <w:widowControl w:val="0"/>
              <w:pBdr>
                <w:top w:val="nil"/>
                <w:left w:val="nil"/>
                <w:bottom w:val="nil"/>
                <w:right w:val="nil"/>
                <w:between w:val="nil"/>
              </w:pBdr>
              <w:spacing w:line="191" w:lineRule="auto"/>
              <w:ind w:left="50" w:right="168"/>
              <w:rPr>
                <w:rFonts w:ascii="Arial" w:eastAsia="Arial" w:hAnsi="Arial" w:cs="Arial"/>
                <w:sz w:val="20"/>
                <w:szCs w:val="20"/>
              </w:rPr>
            </w:pPr>
            <w:r>
              <w:rPr>
                <w:rFonts w:ascii="Arial" w:eastAsia="Arial" w:hAnsi="Arial" w:cs="Arial"/>
                <w:sz w:val="20"/>
                <w:szCs w:val="20"/>
              </w:rPr>
              <w:t>2 PAX</w:t>
            </w:r>
          </w:p>
        </w:tc>
        <w:tc>
          <w:tcPr>
            <w:cnfStyle w:val="000001000000" w:firstRow="0" w:lastRow="0" w:firstColumn="0" w:lastColumn="0" w:oddVBand="0" w:evenVBand="1" w:oddHBand="0" w:evenHBand="0" w:firstRowFirstColumn="0" w:firstRowLastColumn="0" w:lastRowFirstColumn="0" w:lastRowLastColumn="0"/>
            <w:tcW w:w="1346" w:type="dxa"/>
          </w:tcPr>
          <w:p w14:paraId="4C03A973" w14:textId="19CBB84E" w:rsidR="00E1499B" w:rsidRPr="00F0188C" w:rsidRDefault="00E1499B">
            <w:pPr>
              <w:widowControl w:val="0"/>
              <w:pBdr>
                <w:top w:val="nil"/>
                <w:left w:val="nil"/>
                <w:bottom w:val="nil"/>
                <w:right w:val="nil"/>
                <w:between w:val="nil"/>
              </w:pBdr>
              <w:spacing w:line="191" w:lineRule="auto"/>
              <w:ind w:left="50" w:right="168"/>
              <w:rPr>
                <w:rFonts w:ascii="Arial" w:eastAsia="Arial" w:hAnsi="Arial" w:cs="Arial"/>
                <w:sz w:val="20"/>
                <w:szCs w:val="20"/>
              </w:rPr>
            </w:pPr>
            <w:r w:rsidRPr="00F0188C">
              <w:rPr>
                <w:rFonts w:ascii="Arial" w:eastAsia="Arial" w:hAnsi="Arial" w:cs="Arial"/>
                <w:sz w:val="20"/>
                <w:szCs w:val="20"/>
              </w:rPr>
              <w:t>3 PAX</w:t>
            </w:r>
          </w:p>
        </w:tc>
        <w:tc>
          <w:tcPr>
            <w:cnfStyle w:val="000010000000" w:firstRow="0" w:lastRow="0" w:firstColumn="0" w:lastColumn="0" w:oddVBand="1" w:evenVBand="0" w:oddHBand="0" w:evenHBand="0" w:firstRowFirstColumn="0" w:firstRowLastColumn="0" w:lastRowFirstColumn="0" w:lastRowLastColumn="0"/>
            <w:tcW w:w="1492" w:type="dxa"/>
          </w:tcPr>
          <w:p w14:paraId="43888A34" w14:textId="0EC3FF73" w:rsidR="00E1499B" w:rsidRPr="001B38F7" w:rsidRDefault="00E1499B">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sz w:val="20"/>
                <w:szCs w:val="20"/>
              </w:rPr>
              <w:t>4 PAX</w:t>
            </w:r>
          </w:p>
        </w:tc>
        <w:tc>
          <w:tcPr>
            <w:cnfStyle w:val="000001000000" w:firstRow="0" w:lastRow="0" w:firstColumn="0" w:lastColumn="0" w:oddVBand="0" w:evenVBand="1" w:oddHBand="0" w:evenHBand="0" w:firstRowFirstColumn="0" w:firstRowLastColumn="0" w:lastRowFirstColumn="0" w:lastRowLastColumn="0"/>
            <w:tcW w:w="1492" w:type="dxa"/>
          </w:tcPr>
          <w:p w14:paraId="3E63BA84" w14:textId="7CC9A376" w:rsidR="00E1499B" w:rsidRDefault="00E1499B">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sz w:val="20"/>
                <w:szCs w:val="20"/>
              </w:rPr>
              <w:t>5 PAX</w:t>
            </w:r>
          </w:p>
        </w:tc>
        <w:tc>
          <w:tcPr>
            <w:cnfStyle w:val="000100001000" w:firstRow="0" w:lastRow="0" w:firstColumn="0" w:lastColumn="1" w:oddVBand="0" w:evenVBand="0" w:oddHBand="0" w:evenHBand="0" w:firstRowFirstColumn="0" w:firstRowLastColumn="1" w:lastRowFirstColumn="0" w:lastRowLastColumn="0"/>
            <w:tcW w:w="1492" w:type="dxa"/>
          </w:tcPr>
          <w:p w14:paraId="23A94863" w14:textId="0B0D3375" w:rsidR="00E1499B" w:rsidRDefault="00E1499B">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sz w:val="20"/>
                <w:szCs w:val="20"/>
              </w:rPr>
              <w:t>6 PAX</w:t>
            </w:r>
          </w:p>
        </w:tc>
      </w:tr>
      <w:tr w:rsidR="00E1499B" w14:paraId="444F51C2" w14:textId="77777777" w:rsidTr="00E1499B">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612" w:type="dxa"/>
          </w:tcPr>
          <w:p w14:paraId="0F7E80C1" w14:textId="488DDED2" w:rsidR="00E1499B" w:rsidRDefault="00E1499B" w:rsidP="002C6477">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DBL</w:t>
            </w:r>
          </w:p>
        </w:tc>
        <w:tc>
          <w:tcPr>
            <w:cnfStyle w:val="000010000000" w:firstRow="0" w:lastRow="0" w:firstColumn="0" w:lastColumn="0" w:oddVBand="1" w:evenVBand="0" w:oddHBand="0" w:evenHBand="0" w:firstRowFirstColumn="0" w:firstRowLastColumn="0" w:lastRowFirstColumn="0" w:lastRowLastColumn="0"/>
            <w:tcW w:w="1612" w:type="dxa"/>
          </w:tcPr>
          <w:p w14:paraId="25DDDEA3" w14:textId="1532385E" w:rsidR="00E1499B" w:rsidRDefault="00693718" w:rsidP="002C6477">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3,870</w:t>
            </w:r>
          </w:p>
        </w:tc>
        <w:tc>
          <w:tcPr>
            <w:cnfStyle w:val="000001000000" w:firstRow="0" w:lastRow="0" w:firstColumn="0" w:lastColumn="0" w:oddVBand="0" w:evenVBand="1" w:oddHBand="0" w:evenHBand="0" w:firstRowFirstColumn="0" w:firstRowLastColumn="0" w:lastRowFirstColumn="0" w:lastRowLastColumn="0"/>
            <w:tcW w:w="1346" w:type="dxa"/>
          </w:tcPr>
          <w:p w14:paraId="6DA00F07" w14:textId="452A6AFB" w:rsidR="00E1499B" w:rsidRDefault="00693718" w:rsidP="002C6477">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3,050</w:t>
            </w:r>
          </w:p>
        </w:tc>
        <w:tc>
          <w:tcPr>
            <w:cnfStyle w:val="000010000000" w:firstRow="0" w:lastRow="0" w:firstColumn="0" w:lastColumn="0" w:oddVBand="1" w:evenVBand="0" w:oddHBand="0" w:evenHBand="0" w:firstRowFirstColumn="0" w:firstRowLastColumn="0" w:lastRowFirstColumn="0" w:lastRowLastColumn="0"/>
            <w:tcW w:w="1492" w:type="dxa"/>
          </w:tcPr>
          <w:p w14:paraId="306D60E0" w14:textId="04A7C285" w:rsidR="00E1499B" w:rsidRDefault="00693718" w:rsidP="002C6477">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2,930</w:t>
            </w:r>
          </w:p>
        </w:tc>
        <w:tc>
          <w:tcPr>
            <w:cnfStyle w:val="000001000000" w:firstRow="0" w:lastRow="0" w:firstColumn="0" w:lastColumn="0" w:oddVBand="0" w:evenVBand="1" w:oddHBand="0" w:evenHBand="0" w:firstRowFirstColumn="0" w:firstRowLastColumn="0" w:lastRowFirstColumn="0" w:lastRowLastColumn="0"/>
            <w:tcW w:w="1492" w:type="dxa"/>
          </w:tcPr>
          <w:p w14:paraId="2DF2C24B" w14:textId="0FD03E64" w:rsidR="00E1499B" w:rsidRDefault="00693718" w:rsidP="002C6477">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2,620</w:t>
            </w:r>
          </w:p>
        </w:tc>
        <w:tc>
          <w:tcPr>
            <w:cnfStyle w:val="000100000000" w:firstRow="0" w:lastRow="0" w:firstColumn="0" w:lastColumn="1" w:oddVBand="0" w:evenVBand="0" w:oddHBand="0" w:evenHBand="0" w:firstRowFirstColumn="0" w:firstRowLastColumn="0" w:lastRowFirstColumn="0" w:lastRowLastColumn="0"/>
            <w:tcW w:w="1492" w:type="dxa"/>
          </w:tcPr>
          <w:p w14:paraId="3C694F04" w14:textId="432F378A" w:rsidR="00E1499B" w:rsidRDefault="00693718" w:rsidP="002C6477">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2,435</w:t>
            </w:r>
          </w:p>
        </w:tc>
      </w:tr>
    </w:tbl>
    <w:p w14:paraId="51E8A78F" w14:textId="77777777" w:rsidR="00B52B42" w:rsidRDefault="00B52B42">
      <w:pPr>
        <w:spacing w:line="276" w:lineRule="auto"/>
        <w:jc w:val="center"/>
        <w:rPr>
          <w:rFonts w:ascii="Arial" w:eastAsia="Arial" w:hAnsi="Arial" w:cs="Arial"/>
        </w:rPr>
      </w:pPr>
    </w:p>
    <w:p w14:paraId="794DEED0" w14:textId="77777777" w:rsidR="00B52B42" w:rsidRDefault="00A73CB0">
      <w:pPr>
        <w:spacing w:line="276" w:lineRule="auto"/>
        <w:jc w:val="center"/>
        <w:rPr>
          <w:rFonts w:ascii="Arial" w:eastAsia="Arial" w:hAnsi="Arial" w:cs="Arial"/>
        </w:rPr>
      </w:pPr>
      <w:r>
        <w:rPr>
          <w:rFonts w:ascii="Arial" w:eastAsia="Arial" w:hAnsi="Arial" w:cs="Arial"/>
        </w:rPr>
        <w:t>Precio sujeto a cambios sin previo aviso</w:t>
      </w:r>
    </w:p>
    <w:p w14:paraId="087F079E" w14:textId="62E7DDA7" w:rsidR="00CD0721" w:rsidRDefault="00B52B42">
      <w:pPr>
        <w:spacing w:line="276" w:lineRule="auto"/>
        <w:jc w:val="center"/>
        <w:rPr>
          <w:rFonts w:ascii="Arial" w:eastAsia="Arial" w:hAnsi="Arial" w:cs="Arial"/>
        </w:rPr>
      </w:pPr>
      <w:r>
        <w:rPr>
          <w:rFonts w:ascii="Arial" w:eastAsia="Arial" w:hAnsi="Arial" w:cs="Arial"/>
        </w:rPr>
        <w:t>Sujeto a disponibilidad</w:t>
      </w:r>
    </w:p>
    <w:p w14:paraId="712EB169" w14:textId="01B143B4" w:rsidR="00592040" w:rsidRDefault="00592040">
      <w:pPr>
        <w:spacing w:line="276" w:lineRule="auto"/>
        <w:jc w:val="center"/>
        <w:rPr>
          <w:rFonts w:ascii="Arial" w:eastAsia="Arial" w:hAnsi="Arial" w:cs="Arial"/>
        </w:rPr>
      </w:pPr>
      <w:r w:rsidRPr="00592040">
        <w:rPr>
          <w:rFonts w:ascii="Arial" w:eastAsia="Arial" w:hAnsi="Arial" w:cs="Arial"/>
        </w:rPr>
        <w:t>En caso de viajar solo 1 pasajero, consultar suplemento</w:t>
      </w:r>
    </w:p>
    <w:p w14:paraId="76BBEFC9" w14:textId="77777777" w:rsidR="009C6FA7" w:rsidRDefault="009C6FA7">
      <w:pPr>
        <w:rPr>
          <w:rFonts w:ascii="Arial" w:eastAsia="Arial" w:hAnsi="Arial" w:cs="Arial"/>
        </w:rPr>
      </w:pPr>
    </w:p>
    <w:p w14:paraId="57BC843D" w14:textId="77777777" w:rsidR="00E37C81" w:rsidRDefault="00E37C81">
      <w:pPr>
        <w:rPr>
          <w:rFonts w:ascii="Arial" w:eastAsia="Arial" w:hAnsi="Arial" w:cs="Arial"/>
          <w:b/>
          <w:color w:val="8E1D81"/>
          <w:sz w:val="32"/>
          <w:szCs w:val="32"/>
        </w:rPr>
      </w:pPr>
    </w:p>
    <w:p w14:paraId="2AA0435A" w14:textId="450479AC" w:rsidR="009C6FA7" w:rsidRDefault="00A73CB0">
      <w:pPr>
        <w:rPr>
          <w:rFonts w:ascii="Arial" w:eastAsia="Arial" w:hAnsi="Arial" w:cs="Arial"/>
          <w:b/>
          <w:color w:val="8E1D81"/>
          <w:sz w:val="32"/>
          <w:szCs w:val="32"/>
        </w:rPr>
      </w:pPr>
      <w:r>
        <w:rPr>
          <w:rFonts w:ascii="Arial" w:eastAsia="Arial" w:hAnsi="Arial" w:cs="Arial"/>
          <w:b/>
          <w:color w:val="8E1D81"/>
          <w:sz w:val="32"/>
          <w:szCs w:val="32"/>
        </w:rPr>
        <w:t>EL PRECIO INCLUYE</w:t>
      </w:r>
    </w:p>
    <w:p w14:paraId="61449DDF" w14:textId="77777777" w:rsidR="009C6FA7" w:rsidRDefault="009C6FA7">
      <w:pPr>
        <w:rPr>
          <w:rFonts w:ascii="Arial" w:eastAsia="Arial" w:hAnsi="Arial" w:cs="Arial"/>
          <w:b/>
          <w:color w:val="8E1D81"/>
          <w:sz w:val="32"/>
          <w:szCs w:val="32"/>
        </w:rPr>
      </w:pPr>
    </w:p>
    <w:p w14:paraId="2B1D4820" w14:textId="0B64C62B" w:rsidR="00F0438F" w:rsidRDefault="00F0438F" w:rsidP="00F0438F">
      <w:pPr>
        <w:numPr>
          <w:ilvl w:val="0"/>
          <w:numId w:val="2"/>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Traslados de llegada y salida en coche privado</w:t>
      </w:r>
    </w:p>
    <w:p w14:paraId="58E0B3A4" w14:textId="226B59E7" w:rsidR="00F0438F" w:rsidRDefault="00F0438F" w:rsidP="00F0438F">
      <w:pPr>
        <w:numPr>
          <w:ilvl w:val="0"/>
          <w:numId w:val="2"/>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Alojamiento y desayuno buffet en hoteles indicados o similares</w:t>
      </w:r>
    </w:p>
    <w:p w14:paraId="0C8A81D3" w14:textId="77777777" w:rsidR="00F0438F" w:rsidRDefault="00F0438F" w:rsidP="00F0438F">
      <w:pPr>
        <w:numPr>
          <w:ilvl w:val="0"/>
          <w:numId w:val="2"/>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Coche (2-3 pax) / miniván (4-6 pax) con chofer/asistente a disposición durante el recorrido.</w:t>
      </w:r>
    </w:p>
    <w:p w14:paraId="2500FCFB" w14:textId="7C2B410C" w:rsidR="00F0438F" w:rsidRDefault="00F0438F" w:rsidP="00F0438F">
      <w:pPr>
        <w:numPr>
          <w:ilvl w:val="0"/>
          <w:numId w:val="2"/>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Visita con guía local en Segovia</w:t>
      </w:r>
    </w:p>
    <w:p w14:paraId="2705121C" w14:textId="2D464755" w:rsidR="00F0438F" w:rsidRDefault="00F0438F" w:rsidP="00F0438F">
      <w:pPr>
        <w:numPr>
          <w:ilvl w:val="0"/>
          <w:numId w:val="2"/>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Entrada al Monasterio de Yuso</w:t>
      </w:r>
    </w:p>
    <w:p w14:paraId="354B1781" w14:textId="2FA6CE54" w:rsidR="00F0438F" w:rsidRDefault="00F0438F" w:rsidP="00F0438F">
      <w:pPr>
        <w:numPr>
          <w:ilvl w:val="0"/>
          <w:numId w:val="2"/>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Entradas a bodegas con degustación según programa: Yllera, Arzuaga, Centro Temático del Vino Villa Lucia y Marqués de Riscal</w:t>
      </w:r>
    </w:p>
    <w:p w14:paraId="12054593" w14:textId="4A40B684" w:rsidR="00F0438F" w:rsidRDefault="00F0438F" w:rsidP="00F0438F">
      <w:pPr>
        <w:numPr>
          <w:ilvl w:val="0"/>
          <w:numId w:val="2"/>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1 almuerzo en Segovia el día 02 en el restaurante Casares o similar</w:t>
      </w:r>
    </w:p>
    <w:p w14:paraId="2F2930BB" w14:textId="77777777" w:rsidR="00F0438F" w:rsidRDefault="00F0438F" w:rsidP="00F0438F">
      <w:pPr>
        <w:numPr>
          <w:ilvl w:val="0"/>
          <w:numId w:val="2"/>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1 almuerzo en Peñafiel el día 03 en el restaurante Molino de Palacios o similar (Cierra lunes).</w:t>
      </w:r>
    </w:p>
    <w:p w14:paraId="491D66ED" w14:textId="78AAC47C" w:rsidR="00F0438F" w:rsidRDefault="00F0438F" w:rsidP="00F0438F">
      <w:pPr>
        <w:numPr>
          <w:ilvl w:val="0"/>
          <w:numId w:val="2"/>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1 almuerzo en Santo Domingo de la Calzada el día 04 en el Parador Nacional o similar</w:t>
      </w:r>
    </w:p>
    <w:p w14:paraId="1B7F2B3F" w14:textId="77777777" w:rsidR="00F0438F" w:rsidRDefault="00F0438F" w:rsidP="00F0438F">
      <w:pPr>
        <w:numPr>
          <w:ilvl w:val="0"/>
          <w:numId w:val="2"/>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1 almuerzo en Haro el día 05 en el restaurante El Claustro de los Agustinos o similar</w:t>
      </w:r>
    </w:p>
    <w:p w14:paraId="14D380B7" w14:textId="34130B88" w:rsidR="008373F9" w:rsidRDefault="00F0438F" w:rsidP="00F0438F">
      <w:pPr>
        <w:numPr>
          <w:ilvl w:val="0"/>
          <w:numId w:val="2"/>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1 almuerzo en Logroño el día 06 en el SEGOVIA restaurante La Chula o similar</w:t>
      </w:r>
    </w:p>
    <w:p w14:paraId="08C7398D" w14:textId="77777777" w:rsidR="00F0438F" w:rsidRPr="00F0438F" w:rsidRDefault="00F0438F" w:rsidP="00F0438F">
      <w:pPr>
        <w:pBdr>
          <w:top w:val="nil"/>
          <w:left w:val="nil"/>
          <w:bottom w:val="nil"/>
          <w:right w:val="nil"/>
          <w:between w:val="nil"/>
        </w:pBdr>
        <w:spacing w:line="276" w:lineRule="auto"/>
        <w:ind w:left="851"/>
        <w:jc w:val="both"/>
        <w:rPr>
          <w:rFonts w:ascii="Arial" w:eastAsia="Arial" w:hAnsi="Arial" w:cs="Arial"/>
          <w:color w:val="000000"/>
        </w:rPr>
      </w:pPr>
    </w:p>
    <w:p w14:paraId="69F9987C" w14:textId="2FB6D9EF" w:rsidR="009C6FA7" w:rsidRDefault="00A73CB0">
      <w:pPr>
        <w:rPr>
          <w:rFonts w:ascii="Arial" w:eastAsia="Arial" w:hAnsi="Arial" w:cs="Arial"/>
          <w:b/>
          <w:color w:val="8E1D81"/>
          <w:sz w:val="32"/>
          <w:szCs w:val="32"/>
        </w:rPr>
      </w:pPr>
      <w:r>
        <w:rPr>
          <w:rFonts w:ascii="Arial" w:eastAsia="Arial" w:hAnsi="Arial" w:cs="Arial"/>
          <w:b/>
          <w:color w:val="8E1D81"/>
          <w:sz w:val="32"/>
          <w:szCs w:val="32"/>
        </w:rPr>
        <w:t>NO INCLUYE:</w:t>
      </w:r>
    </w:p>
    <w:p w14:paraId="275BB3A0" w14:textId="77777777" w:rsidR="009C6FA7" w:rsidRDefault="009C6FA7">
      <w:pPr>
        <w:rPr>
          <w:rFonts w:ascii="Arial" w:eastAsia="Arial" w:hAnsi="Arial" w:cs="Arial"/>
          <w:b/>
          <w:color w:val="8E1D81"/>
          <w:sz w:val="32"/>
          <w:szCs w:val="32"/>
        </w:rPr>
      </w:pPr>
    </w:p>
    <w:p w14:paraId="0406CE28" w14:textId="77777777" w:rsidR="009C6FA7" w:rsidRDefault="00A73CB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Vuelos internacionales</w:t>
      </w:r>
    </w:p>
    <w:p w14:paraId="7AC0FCD6" w14:textId="7A70F567" w:rsidR="00F0438F" w:rsidRDefault="00F0438F">
      <w:pPr>
        <w:numPr>
          <w:ilvl w:val="0"/>
          <w:numId w:val="3"/>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Guía acompañante durante el recorrido</w:t>
      </w:r>
    </w:p>
    <w:p w14:paraId="7C11DD22" w14:textId="30622538" w:rsidR="00F0438F" w:rsidRPr="00F0438F" w:rsidRDefault="00F0438F" w:rsidP="00F0438F">
      <w:pPr>
        <w:numPr>
          <w:ilvl w:val="0"/>
          <w:numId w:val="3"/>
        </w:numPr>
        <w:pBdr>
          <w:top w:val="nil"/>
          <w:left w:val="nil"/>
          <w:bottom w:val="nil"/>
          <w:right w:val="nil"/>
          <w:between w:val="nil"/>
        </w:pBdr>
        <w:spacing w:line="276" w:lineRule="auto"/>
        <w:jc w:val="both"/>
        <w:rPr>
          <w:rFonts w:ascii="Arial" w:eastAsia="Arial" w:hAnsi="Arial" w:cs="Arial"/>
          <w:color w:val="000000"/>
        </w:rPr>
      </w:pPr>
      <w:r w:rsidRPr="00F0438F">
        <w:rPr>
          <w:rFonts w:ascii="Arial" w:eastAsia="Arial" w:hAnsi="Arial" w:cs="Arial"/>
          <w:color w:val="000000"/>
        </w:rPr>
        <w:t>Entradas a los monumentos que no estén</w:t>
      </w:r>
      <w:r>
        <w:rPr>
          <w:rFonts w:ascii="Arial" w:eastAsia="Arial" w:hAnsi="Arial" w:cs="Arial"/>
          <w:color w:val="000000"/>
        </w:rPr>
        <w:t xml:space="preserve"> </w:t>
      </w:r>
      <w:r w:rsidRPr="00F0438F">
        <w:rPr>
          <w:rFonts w:ascii="Arial" w:eastAsia="Arial" w:hAnsi="Arial" w:cs="Arial"/>
          <w:color w:val="000000"/>
        </w:rPr>
        <w:t>indicados en “El precio incluye”.</w:t>
      </w:r>
    </w:p>
    <w:p w14:paraId="141F7D85" w14:textId="77777777" w:rsidR="009C6FA7" w:rsidRDefault="00A73CB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Impuesto municipal de alojamiento (como establecido por la municipalidad en cada ciudad)</w:t>
      </w:r>
    </w:p>
    <w:p w14:paraId="171F1882" w14:textId="77777777" w:rsidR="009C6FA7" w:rsidRDefault="00A73CB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Cualquier almuerzo o cena no mencionado en el programa</w:t>
      </w:r>
    </w:p>
    <w:p w14:paraId="1EFBE7C1" w14:textId="77777777" w:rsidR="009C6FA7" w:rsidRDefault="00A73CB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Extras y gastos pe</w:t>
      </w:r>
      <w:r>
        <w:rPr>
          <w:rFonts w:ascii="Arial" w:eastAsia="Arial" w:hAnsi="Arial" w:cs="Arial"/>
          <w:color w:val="000000"/>
        </w:rPr>
        <w:t>rsonales</w:t>
      </w:r>
    </w:p>
    <w:p w14:paraId="40F69741" w14:textId="77777777" w:rsidR="009C6FA7" w:rsidRDefault="00A73CB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Propinas</w:t>
      </w:r>
    </w:p>
    <w:p w14:paraId="4F155EAC" w14:textId="77777777" w:rsidR="009C6FA7" w:rsidRDefault="00A73CB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Maleteros</w:t>
      </w:r>
    </w:p>
    <w:p w14:paraId="01DDBFF5" w14:textId="77777777" w:rsidR="009C6FA7" w:rsidRDefault="00A73CB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Impuestos</w:t>
      </w:r>
    </w:p>
    <w:p w14:paraId="3319DAD1" w14:textId="77777777" w:rsidR="009C6FA7" w:rsidRDefault="00A73CB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Seguro de viaje. Recomendamos encarecidamente que el cliente contrate un seguro médico internacional. </w:t>
      </w:r>
    </w:p>
    <w:p w14:paraId="01EC6258" w14:textId="77777777" w:rsidR="009C6FA7" w:rsidRDefault="00A73CB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Ningún servicio que no esté previamente especificado en el itinerario.</w:t>
      </w:r>
    </w:p>
    <w:p w14:paraId="648568FD" w14:textId="77777777" w:rsidR="009C6FA7" w:rsidRDefault="009C6FA7">
      <w:pPr>
        <w:rPr>
          <w:rFonts w:ascii="Arial" w:eastAsia="Arial" w:hAnsi="Arial" w:cs="Arial"/>
        </w:rPr>
      </w:pPr>
    </w:p>
    <w:p w14:paraId="4B3C5E21" w14:textId="77777777" w:rsidR="003F0B32" w:rsidRDefault="003F0B32">
      <w:pPr>
        <w:jc w:val="center"/>
        <w:rPr>
          <w:rFonts w:ascii="Arial" w:eastAsia="Arial" w:hAnsi="Arial" w:cs="Arial"/>
          <w:b/>
          <w:color w:val="3B3838"/>
          <w:u w:val="single"/>
        </w:rPr>
      </w:pPr>
    </w:p>
    <w:p w14:paraId="2AF6C757" w14:textId="1ADDD4E0" w:rsidR="009C6FA7" w:rsidRDefault="00A73CB0">
      <w:pPr>
        <w:jc w:val="center"/>
        <w:rPr>
          <w:rFonts w:ascii="Arial" w:eastAsia="Arial" w:hAnsi="Arial" w:cs="Arial"/>
          <w:b/>
          <w:color w:val="3B3838"/>
          <w:u w:val="single"/>
        </w:rPr>
      </w:pPr>
      <w:r>
        <w:rPr>
          <w:rFonts w:ascii="Arial" w:eastAsia="Arial" w:hAnsi="Arial" w:cs="Arial"/>
          <w:b/>
          <w:color w:val="3B3838"/>
          <w:u w:val="single"/>
        </w:rPr>
        <w:t>HOTELES PREVISTOS</w:t>
      </w:r>
    </w:p>
    <w:p w14:paraId="584A0E39" w14:textId="77777777" w:rsidR="009C6FA7" w:rsidRDefault="009C6FA7">
      <w:pPr>
        <w:rPr>
          <w:rFonts w:ascii="Arial" w:eastAsia="Arial" w:hAnsi="Arial" w:cs="Arial"/>
          <w:b/>
          <w:u w:val="single"/>
        </w:rPr>
      </w:pPr>
    </w:p>
    <w:tbl>
      <w:tblPr>
        <w:tblStyle w:val="a0"/>
        <w:tblW w:w="6237"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1949"/>
        <w:gridCol w:w="4288"/>
      </w:tblGrid>
      <w:tr w:rsidR="007E0594" w14:paraId="19B07CA4" w14:textId="77777777" w:rsidTr="00AD0548">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1949" w:type="dxa"/>
          </w:tcPr>
          <w:p w14:paraId="2C1094B3" w14:textId="77777777" w:rsidR="007E0594" w:rsidRDefault="007E0594" w:rsidP="00BF4E6E">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b w:val="0"/>
                <w:sz w:val="20"/>
                <w:szCs w:val="20"/>
              </w:rPr>
              <w:t>CIUDAD</w:t>
            </w:r>
          </w:p>
        </w:tc>
        <w:tc>
          <w:tcPr>
            <w:cnfStyle w:val="000100001000" w:firstRow="0" w:lastRow="0" w:firstColumn="0" w:lastColumn="1" w:oddVBand="0" w:evenVBand="0" w:oddHBand="0" w:evenHBand="0" w:firstRowFirstColumn="0" w:firstRowLastColumn="1" w:lastRowFirstColumn="0" w:lastRowLastColumn="0"/>
            <w:tcW w:w="4288" w:type="dxa"/>
          </w:tcPr>
          <w:p w14:paraId="07B73C6E" w14:textId="20721E08" w:rsidR="007E0594" w:rsidRPr="00BF4E6E" w:rsidRDefault="007E0594" w:rsidP="00BF4E6E">
            <w:pPr>
              <w:widowControl w:val="0"/>
              <w:pBdr>
                <w:top w:val="nil"/>
                <w:left w:val="nil"/>
                <w:bottom w:val="nil"/>
                <w:right w:val="nil"/>
                <w:between w:val="nil"/>
              </w:pBdr>
              <w:spacing w:line="191" w:lineRule="auto"/>
              <w:ind w:left="204" w:right="198"/>
              <w:rPr>
                <w:rFonts w:ascii="Arial" w:eastAsia="Arial" w:hAnsi="Arial" w:cs="Arial"/>
                <w:b w:val="0"/>
                <w:bCs/>
                <w:sz w:val="20"/>
                <w:szCs w:val="20"/>
              </w:rPr>
            </w:pPr>
            <w:r w:rsidRPr="00BF4E6E">
              <w:rPr>
                <w:rFonts w:ascii="Arial" w:eastAsia="Arial" w:hAnsi="Arial" w:cs="Arial"/>
                <w:b w:val="0"/>
                <w:bCs/>
                <w:sz w:val="20"/>
                <w:szCs w:val="20"/>
              </w:rPr>
              <w:t>PRIMERA</w:t>
            </w:r>
          </w:p>
        </w:tc>
      </w:tr>
      <w:tr w:rsidR="007E0594" w14:paraId="4D2D6EF6" w14:textId="77777777" w:rsidTr="00AD0548">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949" w:type="dxa"/>
          </w:tcPr>
          <w:p w14:paraId="22AA571A" w14:textId="72B0472A" w:rsidR="007E0594" w:rsidRDefault="007E0594" w:rsidP="00BF4E6E">
            <w:pPr>
              <w:widowControl w:val="0"/>
              <w:pBdr>
                <w:top w:val="nil"/>
                <w:left w:val="nil"/>
                <w:bottom w:val="nil"/>
                <w:right w:val="nil"/>
                <w:between w:val="nil"/>
              </w:pBdr>
              <w:ind w:left="50" w:right="169"/>
              <w:rPr>
                <w:rFonts w:ascii="Arial" w:eastAsia="Arial" w:hAnsi="Arial" w:cs="Arial"/>
                <w:b/>
                <w:color w:val="404040"/>
                <w:sz w:val="20"/>
                <w:szCs w:val="20"/>
              </w:rPr>
            </w:pPr>
            <w:r>
              <w:rPr>
                <w:rFonts w:ascii="Trebuchet MS" w:eastAsia="Trebuchet MS" w:hAnsi="Trebuchet MS" w:cs="Trebuchet MS"/>
                <w:b/>
                <w:color w:val="000000"/>
                <w:sz w:val="22"/>
                <w:szCs w:val="22"/>
              </w:rPr>
              <w:t>MADRID</w:t>
            </w:r>
          </w:p>
        </w:tc>
        <w:tc>
          <w:tcPr>
            <w:cnfStyle w:val="000100000000" w:firstRow="0" w:lastRow="0" w:firstColumn="0" w:lastColumn="1" w:oddVBand="0" w:evenVBand="0" w:oddHBand="0" w:evenHBand="0" w:firstRowFirstColumn="0" w:firstRowLastColumn="0" w:lastRowFirstColumn="0" w:lastRowLastColumn="0"/>
            <w:tcW w:w="4288" w:type="dxa"/>
          </w:tcPr>
          <w:p w14:paraId="65A4D4CB" w14:textId="5BF7FC05" w:rsidR="007E0594" w:rsidRDefault="007E0594" w:rsidP="00BF4E6E">
            <w:pPr>
              <w:widowControl w:val="0"/>
              <w:pBdr>
                <w:top w:val="nil"/>
                <w:left w:val="nil"/>
                <w:bottom w:val="nil"/>
                <w:right w:val="nil"/>
                <w:between w:val="nil"/>
              </w:pBdr>
              <w:ind w:left="204" w:right="196"/>
              <w:rPr>
                <w:rFonts w:ascii="Trebuchet MS" w:eastAsia="Trebuchet MS" w:hAnsi="Trebuchet MS" w:cs="Trebuchet MS"/>
                <w:color w:val="000000"/>
                <w:sz w:val="22"/>
                <w:szCs w:val="22"/>
              </w:rPr>
            </w:pPr>
            <w:r w:rsidRPr="007E0594">
              <w:rPr>
                <w:rFonts w:ascii="Trebuchet MS" w:eastAsia="Trebuchet MS" w:hAnsi="Trebuchet MS" w:cs="Trebuchet MS"/>
                <w:color w:val="000000"/>
                <w:sz w:val="22"/>
                <w:szCs w:val="22"/>
              </w:rPr>
              <w:t>Nh Collection Paseo del Prado 5*</w:t>
            </w:r>
          </w:p>
        </w:tc>
      </w:tr>
      <w:tr w:rsidR="007E0594" w14:paraId="2EB4449C" w14:textId="77777777" w:rsidTr="00AD0548">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949" w:type="dxa"/>
          </w:tcPr>
          <w:p w14:paraId="64007D56" w14:textId="7971BBAA" w:rsidR="007E0594" w:rsidRDefault="007E0594" w:rsidP="00BF4E6E">
            <w:pPr>
              <w:widowControl w:val="0"/>
              <w:pBdr>
                <w:top w:val="nil"/>
                <w:left w:val="nil"/>
                <w:bottom w:val="nil"/>
                <w:right w:val="nil"/>
                <w:between w:val="nil"/>
              </w:pBdr>
              <w:ind w:left="50" w:right="169"/>
              <w:rPr>
                <w:rFonts w:ascii="Trebuchet MS" w:eastAsia="Trebuchet MS" w:hAnsi="Trebuchet MS" w:cs="Trebuchet MS"/>
                <w:b/>
                <w:sz w:val="22"/>
                <w:szCs w:val="22"/>
              </w:rPr>
            </w:pPr>
            <w:r>
              <w:rPr>
                <w:rFonts w:ascii="Trebuchet MS" w:eastAsia="Trebuchet MS" w:hAnsi="Trebuchet MS" w:cs="Trebuchet MS"/>
                <w:b/>
                <w:sz w:val="22"/>
                <w:szCs w:val="22"/>
              </w:rPr>
              <w:t>TORDESILLAS</w:t>
            </w:r>
          </w:p>
        </w:tc>
        <w:tc>
          <w:tcPr>
            <w:cnfStyle w:val="000100000000" w:firstRow="0" w:lastRow="0" w:firstColumn="0" w:lastColumn="1" w:oddVBand="0" w:evenVBand="0" w:oddHBand="0" w:evenHBand="0" w:firstRowFirstColumn="0" w:firstRowLastColumn="0" w:lastRowFirstColumn="0" w:lastRowLastColumn="0"/>
            <w:tcW w:w="4288" w:type="dxa"/>
          </w:tcPr>
          <w:p w14:paraId="6B5ECB90" w14:textId="0923483C" w:rsidR="007E0594" w:rsidRPr="008373F9" w:rsidRDefault="007E0594" w:rsidP="00BF4E6E">
            <w:pPr>
              <w:widowControl w:val="0"/>
              <w:pBdr>
                <w:top w:val="nil"/>
                <w:left w:val="nil"/>
                <w:bottom w:val="nil"/>
                <w:right w:val="nil"/>
                <w:between w:val="nil"/>
              </w:pBdr>
              <w:ind w:left="204" w:right="196"/>
              <w:rPr>
                <w:rFonts w:ascii="Trebuchet MS" w:eastAsia="Trebuchet MS" w:hAnsi="Trebuchet MS" w:cs="Trebuchet MS"/>
                <w:sz w:val="22"/>
                <w:szCs w:val="22"/>
              </w:rPr>
            </w:pPr>
            <w:r>
              <w:rPr>
                <w:rFonts w:ascii="Trebuchet MS" w:eastAsia="Trebuchet MS" w:hAnsi="Trebuchet MS" w:cs="Trebuchet MS"/>
                <w:sz w:val="22"/>
                <w:szCs w:val="22"/>
              </w:rPr>
              <w:t>Parador 4*</w:t>
            </w:r>
          </w:p>
        </w:tc>
      </w:tr>
      <w:tr w:rsidR="007E0594" w14:paraId="7648871B" w14:textId="77777777" w:rsidTr="00AD0548">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949" w:type="dxa"/>
          </w:tcPr>
          <w:p w14:paraId="326FAD7D" w14:textId="01A622FC" w:rsidR="007E0594" w:rsidRDefault="007E0594" w:rsidP="00BF4E6E">
            <w:pPr>
              <w:widowControl w:val="0"/>
              <w:pBdr>
                <w:top w:val="nil"/>
                <w:left w:val="nil"/>
                <w:bottom w:val="nil"/>
                <w:right w:val="nil"/>
                <w:between w:val="nil"/>
              </w:pBdr>
              <w:ind w:left="50" w:right="169"/>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BURGAS</w:t>
            </w:r>
          </w:p>
        </w:tc>
        <w:tc>
          <w:tcPr>
            <w:cnfStyle w:val="000100000000" w:firstRow="0" w:lastRow="0" w:firstColumn="0" w:lastColumn="1" w:oddVBand="0" w:evenVBand="0" w:oddHBand="0" w:evenHBand="0" w:firstRowFirstColumn="0" w:firstRowLastColumn="0" w:lastRowFirstColumn="0" w:lastRowLastColumn="0"/>
            <w:tcW w:w="4288" w:type="dxa"/>
          </w:tcPr>
          <w:p w14:paraId="40C59095" w14:textId="709DD4A5" w:rsidR="007E0594" w:rsidRPr="008373F9" w:rsidRDefault="007E0594" w:rsidP="00BF4E6E">
            <w:pPr>
              <w:widowControl w:val="0"/>
              <w:pBdr>
                <w:top w:val="nil"/>
                <w:left w:val="nil"/>
                <w:bottom w:val="nil"/>
                <w:right w:val="nil"/>
                <w:between w:val="nil"/>
              </w:pBdr>
              <w:ind w:left="204" w:right="196"/>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Silken Gran Teatro 4* Sup</w:t>
            </w:r>
          </w:p>
        </w:tc>
      </w:tr>
      <w:tr w:rsidR="007E0594" w14:paraId="3E078DE8" w14:textId="77777777" w:rsidTr="00AD0548">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949" w:type="dxa"/>
          </w:tcPr>
          <w:p w14:paraId="66BAEA19" w14:textId="0ADA0770" w:rsidR="007E0594" w:rsidRDefault="007E0594" w:rsidP="00BF4E6E">
            <w:pPr>
              <w:widowControl w:val="0"/>
              <w:pBdr>
                <w:top w:val="nil"/>
                <w:left w:val="nil"/>
                <w:bottom w:val="nil"/>
                <w:right w:val="nil"/>
                <w:between w:val="nil"/>
              </w:pBdr>
              <w:ind w:left="50" w:right="169"/>
              <w:rPr>
                <w:rFonts w:ascii="Trebuchet MS" w:eastAsia="Trebuchet MS" w:hAnsi="Trebuchet MS" w:cs="Trebuchet MS"/>
                <w:b/>
                <w:sz w:val="22"/>
                <w:szCs w:val="22"/>
              </w:rPr>
            </w:pPr>
            <w:r>
              <w:rPr>
                <w:rFonts w:ascii="Trebuchet MS" w:eastAsia="Trebuchet MS" w:hAnsi="Trebuchet MS" w:cs="Trebuchet MS"/>
                <w:b/>
                <w:sz w:val="22"/>
                <w:szCs w:val="22"/>
              </w:rPr>
              <w:t>LAGRAÑO</w:t>
            </w:r>
          </w:p>
        </w:tc>
        <w:tc>
          <w:tcPr>
            <w:cnfStyle w:val="000100000000" w:firstRow="0" w:lastRow="0" w:firstColumn="0" w:lastColumn="1" w:oddVBand="0" w:evenVBand="0" w:oddHBand="0" w:evenHBand="0" w:firstRowFirstColumn="0" w:firstRowLastColumn="0" w:lastRowFirstColumn="0" w:lastRowLastColumn="0"/>
            <w:tcW w:w="4288" w:type="dxa"/>
          </w:tcPr>
          <w:p w14:paraId="24BB3C5D" w14:textId="54E5206C" w:rsidR="007E0594" w:rsidRPr="008373F9" w:rsidRDefault="007E0594" w:rsidP="00BF4E6E">
            <w:pPr>
              <w:widowControl w:val="0"/>
              <w:pBdr>
                <w:top w:val="nil"/>
                <w:left w:val="nil"/>
                <w:bottom w:val="nil"/>
                <w:right w:val="nil"/>
                <w:between w:val="nil"/>
              </w:pBdr>
              <w:ind w:left="204" w:right="196"/>
              <w:rPr>
                <w:rFonts w:ascii="Trebuchet MS" w:eastAsia="Trebuchet MS" w:hAnsi="Trebuchet MS" w:cs="Trebuchet MS"/>
                <w:sz w:val="22"/>
                <w:szCs w:val="22"/>
              </w:rPr>
            </w:pPr>
            <w:r>
              <w:rPr>
                <w:rFonts w:ascii="Trebuchet MS" w:eastAsia="Trebuchet MS" w:hAnsi="Trebuchet MS" w:cs="Trebuchet MS"/>
                <w:sz w:val="22"/>
                <w:szCs w:val="22"/>
              </w:rPr>
              <w:t>Mercure Carlton Rioja 4*</w:t>
            </w:r>
            <w:r w:rsidR="00AD0548">
              <w:rPr>
                <w:rFonts w:ascii="Trebuchet MS" w:eastAsia="Trebuchet MS" w:hAnsi="Trebuchet MS" w:cs="Trebuchet MS"/>
                <w:sz w:val="22"/>
                <w:szCs w:val="22"/>
              </w:rPr>
              <w:t>S</w:t>
            </w:r>
          </w:p>
        </w:tc>
      </w:tr>
    </w:tbl>
    <w:p w14:paraId="531E7098" w14:textId="77777777" w:rsidR="009C6FA7" w:rsidRDefault="009C6FA7">
      <w:pPr>
        <w:rPr>
          <w:rFonts w:ascii="Arial" w:eastAsia="Arial" w:hAnsi="Arial" w:cs="Arial"/>
          <w:b/>
          <w:u w:val="single"/>
        </w:rPr>
      </w:pPr>
    </w:p>
    <w:p w14:paraId="72BE671C" w14:textId="77777777" w:rsidR="00F829F2" w:rsidRDefault="00F829F2">
      <w:pPr>
        <w:rPr>
          <w:rFonts w:ascii="Arial" w:eastAsia="Arial" w:hAnsi="Arial" w:cs="Arial"/>
          <w:b/>
          <w:color w:val="8E1D81"/>
          <w:sz w:val="32"/>
          <w:szCs w:val="32"/>
        </w:rPr>
      </w:pPr>
    </w:p>
    <w:p w14:paraId="0B5A2B30" w14:textId="6649A0E0" w:rsidR="009C6FA7" w:rsidRDefault="00A73CB0">
      <w:pPr>
        <w:rPr>
          <w:rFonts w:ascii="Arial" w:eastAsia="Arial" w:hAnsi="Arial" w:cs="Arial"/>
          <w:b/>
          <w:color w:val="8E1D81"/>
          <w:sz w:val="32"/>
          <w:szCs w:val="32"/>
        </w:rPr>
      </w:pPr>
      <w:r>
        <w:rPr>
          <w:rFonts w:ascii="Arial" w:eastAsia="Arial" w:hAnsi="Arial" w:cs="Arial"/>
          <w:b/>
          <w:color w:val="8E1D81"/>
          <w:sz w:val="32"/>
          <w:szCs w:val="32"/>
        </w:rPr>
        <w:t>NOTAS IMPORTANTES:</w:t>
      </w:r>
    </w:p>
    <w:p w14:paraId="1D377DB2" w14:textId="77777777" w:rsidR="009C6FA7" w:rsidRDefault="009C6FA7">
      <w:pPr>
        <w:rPr>
          <w:rFonts w:ascii="Arial" w:eastAsia="Arial" w:hAnsi="Arial" w:cs="Arial"/>
          <w:b/>
          <w:color w:val="8E1D81"/>
          <w:sz w:val="32"/>
          <w:szCs w:val="32"/>
        </w:rPr>
      </w:pPr>
    </w:p>
    <w:p w14:paraId="74DDE469" w14:textId="77777777" w:rsidR="009C6FA7" w:rsidRDefault="00A73CB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Las fechas con eventos especiales conllevan suplemento</w:t>
      </w:r>
    </w:p>
    <w:p w14:paraId="7F908CAC" w14:textId="77777777" w:rsidR="009C6FA7" w:rsidRDefault="00A73CB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Cualquier cambio o alteración en el </w:t>
      </w:r>
      <w:r>
        <w:rPr>
          <w:rFonts w:ascii="Arial" w:eastAsia="Arial" w:hAnsi="Arial" w:cs="Arial"/>
          <w:color w:val="000000"/>
        </w:rPr>
        <w:t>programa puede implicar suplemento</w:t>
      </w:r>
    </w:p>
    <w:p w14:paraId="67719E7D" w14:textId="77777777" w:rsidR="009C6FA7" w:rsidRDefault="00A73CB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Ninguno de los hoteles incluye early check in y/o late check out</w:t>
      </w:r>
    </w:p>
    <w:p w14:paraId="0CDA12EE" w14:textId="77777777" w:rsidR="009C6FA7" w:rsidRDefault="00A73CB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servicios ofrecidos son en base a nuestros servicios y salidas en regular</w:t>
      </w:r>
    </w:p>
    <w:p w14:paraId="2514EF0F" w14:textId="77777777" w:rsidR="009C6FA7" w:rsidRDefault="00A73CB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hoteles ofrecidos están sujetos a disponibilidad en el momento de hacer la</w:t>
      </w:r>
      <w:r>
        <w:rPr>
          <w:rFonts w:ascii="Arial" w:eastAsia="Arial" w:hAnsi="Arial" w:cs="Arial"/>
          <w:color w:val="000000"/>
        </w:rPr>
        <w:t xml:space="preserve"> reserva y pueden cambiar. En caso de no haber disponibilidad se ofrecerá una opción similar de la misma categoría</w:t>
      </w:r>
    </w:p>
    <w:p w14:paraId="2F23C793" w14:textId="77777777" w:rsidR="009C6FA7" w:rsidRDefault="00A73CB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El itinerario puede cambiar por cuestiones operativas, respetando las actividades incluidas.</w:t>
      </w:r>
    </w:p>
    <w:p w14:paraId="0AAC23EE" w14:textId="77777777" w:rsidR="009C6FA7" w:rsidRDefault="009C6FA7"/>
    <w:sectPr w:rsidR="009C6FA7">
      <w:type w:val="continuous"/>
      <w:pgSz w:w="12240" w:h="15840"/>
      <w:pgMar w:top="1701"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72B16" w14:textId="77777777" w:rsidR="00A73CB0" w:rsidRDefault="00A73CB0">
      <w:r>
        <w:separator/>
      </w:r>
    </w:p>
  </w:endnote>
  <w:endnote w:type="continuationSeparator" w:id="0">
    <w:p w14:paraId="631CD73E" w14:textId="77777777" w:rsidR="00A73CB0" w:rsidRDefault="00A7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DE17F16D-CF22-F045-B90D-DFDEAAB47C8D}"/>
    <w:embedBold r:id="rId2" w:fontKey="{7044266F-45C3-4E4C-AB97-23F5FFB5B172}"/>
  </w:font>
  <w:font w:name="Courier New">
    <w:panose1 w:val="02070309020205020404"/>
    <w:charset w:val="00"/>
    <w:family w:val="modern"/>
    <w:pitch w:val="fixed"/>
    <w:sig w:usb0="E0002EFF" w:usb1="C0007843" w:usb2="00000009" w:usb3="00000000" w:csb0="000001FF" w:csb1="00000000"/>
    <w:embedRegular r:id="rId3" w:fontKey="{0021EBB9-DDF4-E44D-BF33-AB5A39FF6C01}"/>
  </w:font>
  <w:font w:name="Calibri">
    <w:panose1 w:val="020F0502020204030204"/>
    <w:charset w:val="00"/>
    <w:family w:val="swiss"/>
    <w:pitch w:val="variable"/>
    <w:sig w:usb0="E4002EFF" w:usb1="C200247B" w:usb2="00000009" w:usb3="00000000" w:csb0="000001FF" w:csb1="00000000"/>
    <w:embedRegular r:id="rId4" w:fontKey="{BB3378D8-EEC7-4040-9C92-CA0BBE70C3A1}"/>
    <w:embedBold r:id="rId5" w:fontKey="{A3CC1257-6DE7-1D41-9F21-1468E5C2D084}"/>
  </w:font>
  <w:font w:name="Times New Roman">
    <w:panose1 w:val="02020603050405020304"/>
    <w:charset w:val="00"/>
    <w:family w:val="roman"/>
    <w:pitch w:val="variable"/>
    <w:sig w:usb0="E0002EFF" w:usb1="C000785B" w:usb2="00000009" w:usb3="00000000" w:csb0="000001FF" w:csb1="00000000"/>
    <w:embedRegular r:id="rId6" w:fontKey="{8D498FBA-DA42-4444-9046-801322E282A8}"/>
  </w:font>
  <w:font w:name="Trebuchet MS">
    <w:panose1 w:val="020B0603020202020204"/>
    <w:charset w:val="00"/>
    <w:family w:val="swiss"/>
    <w:pitch w:val="variable"/>
    <w:sig w:usb0="00000687" w:usb1="00000000" w:usb2="00000000" w:usb3="00000000" w:csb0="0000009F" w:csb1="00000000"/>
    <w:embedRegular r:id="rId7" w:fontKey="{3DBEA4E4-360B-074F-9334-05698FDF12FB}"/>
    <w:embedBold r:id="rId8" w:fontKey="{809A6697-0FF5-6045-B0D2-54B099B08AA5}"/>
  </w:font>
  <w:font w:name="Georgia">
    <w:panose1 w:val="02040502050405020303"/>
    <w:charset w:val="00"/>
    <w:family w:val="roman"/>
    <w:pitch w:val="variable"/>
    <w:sig w:usb0="00000287" w:usb1="00000000" w:usb2="00000000" w:usb3="00000000" w:csb0="0000009F" w:csb1="00000000"/>
    <w:embedRegular r:id="rId9" w:fontKey="{1D7B30C3-2E50-9A45-92F6-09B9D8A7C5C2}"/>
    <w:embedItalic r:id="rId10" w:fontKey="{E8CE528F-F915-AF4B-905C-B69F0F470C44}"/>
  </w:font>
  <w:font w:name="Arial">
    <w:panose1 w:val="020B0604020202020204"/>
    <w:charset w:val="00"/>
    <w:family w:val="swiss"/>
    <w:pitch w:val="variable"/>
    <w:sig w:usb0="E0002EFF" w:usb1="C000785B" w:usb2="00000009" w:usb3="00000000" w:csb0="000001FF" w:csb1="00000000"/>
    <w:embedRegular r:id="rId11" w:fontKey="{D5A8A442-D77A-6F4B-8A44-00B01E193C9A}"/>
    <w:embedBold r:id="rId12" w:fontKey="{EA840F10-F49D-7947-98BC-AEC32C64661B}"/>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3" w:fontKey="{64D7BCBC-B02B-7945-A655-7BBABE30AB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6A93B" w14:textId="77777777" w:rsidR="00A73CB0" w:rsidRDefault="00A73CB0">
      <w:r>
        <w:separator/>
      </w:r>
    </w:p>
  </w:footnote>
  <w:footnote w:type="continuationSeparator" w:id="0">
    <w:p w14:paraId="6D8D378F" w14:textId="77777777" w:rsidR="00A73CB0" w:rsidRDefault="00A73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B348" w14:textId="0ADB115D" w:rsidR="009C6FA7" w:rsidRDefault="00D44B57">
    <w:pPr>
      <w:pBdr>
        <w:top w:val="nil"/>
        <w:left w:val="nil"/>
        <w:bottom w:val="nil"/>
        <w:right w:val="nil"/>
        <w:between w:val="nil"/>
      </w:pBdr>
      <w:tabs>
        <w:tab w:val="center" w:pos="4419"/>
        <w:tab w:val="right" w:pos="8838"/>
      </w:tabs>
      <w:rPr>
        <w:rFonts w:eastAsia="Calibri"/>
        <w:color w:val="000000"/>
      </w:rPr>
    </w:pPr>
    <w:r>
      <w:rPr>
        <w:noProof/>
      </w:rPr>
      <mc:AlternateContent>
        <mc:Choice Requires="wps">
          <w:drawing>
            <wp:anchor distT="0" distB="0" distL="114300" distR="114300" simplePos="0" relativeHeight="251657215" behindDoc="1" locked="0" layoutInCell="1" allowOverlap="1" wp14:anchorId="1135C58D" wp14:editId="64CF4A0B">
              <wp:simplePos x="0" y="0"/>
              <wp:positionH relativeFrom="column">
                <wp:posOffset>3233910</wp:posOffset>
              </wp:positionH>
              <wp:positionV relativeFrom="paragraph">
                <wp:posOffset>-506095</wp:posOffset>
              </wp:positionV>
              <wp:extent cx="4205605" cy="979170"/>
              <wp:effectExtent l="0" t="0" r="163195" b="62230"/>
              <wp:wrapNone/>
              <wp:docPr id="2" name="Rectángulo 2"/>
              <wp:cNvGraphicFramePr/>
              <a:graphic xmlns:a="http://schemas.openxmlformats.org/drawingml/2006/main">
                <a:graphicData uri="http://schemas.microsoft.com/office/word/2010/wordprocessingShape">
                  <wps:wsp>
                    <wps:cNvSpPr/>
                    <wps:spPr>
                      <a:xfrm>
                        <a:off x="0" y="0"/>
                        <a:ext cx="4205605" cy="979170"/>
                      </a:xfrm>
                      <a:prstGeom prst="rect">
                        <a:avLst/>
                      </a:prstGeom>
                      <a:solidFill>
                        <a:srgbClr val="1B9FAE"/>
                      </a:solidFill>
                      <a:ln>
                        <a:noFill/>
                      </a:ln>
                      <a:effectLst>
                        <a:outerShdw blurRad="3569" dist="38100" dir="2700000" sx="103000" sy="103000" algn="tl" rotWithShape="0">
                          <a:schemeClr val="bg1">
                            <a:lumMod val="6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45BB7" id="Rectángulo 2" o:spid="_x0000_s1026" style="position:absolute;margin-left:254.65pt;margin-top:-39.85pt;width:331.15pt;height:77.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" fillcolor="#1b9fae" stroked="f" strokeweight="1pt">
              <v:shadow on="t" type="perspective" color="#a5a5a5 [2092]" opacity="26214f" origin="-.5,-.5" offset=".74836mm,.74836mm" matrix="67502f,,,67502f"/>
            </v:rect>
          </w:pict>
        </mc:Fallback>
      </mc:AlternateContent>
    </w:r>
    <w:r w:rsidR="00A73CB0">
      <w:rPr>
        <w:noProof/>
      </w:rPr>
      <w:drawing>
        <wp:anchor distT="0" distB="0" distL="0" distR="0" simplePos="0" relativeHeight="251658240" behindDoc="1" locked="0" layoutInCell="1" hidden="0" allowOverlap="1" wp14:anchorId="3737DD19" wp14:editId="7FA97D7F">
          <wp:simplePos x="0" y="0"/>
          <wp:positionH relativeFrom="column">
            <wp:posOffset>-579755</wp:posOffset>
          </wp:positionH>
          <wp:positionV relativeFrom="paragraph">
            <wp:posOffset>-449580</wp:posOffset>
          </wp:positionV>
          <wp:extent cx="7806055" cy="97979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6055" cy="979798"/>
                  </a:xfrm>
                  <a:prstGeom prst="rect">
                    <a:avLst/>
                  </a:prstGeom>
                  <a:ln/>
                </pic:spPr>
              </pic:pic>
            </a:graphicData>
          </a:graphic>
        </wp:anchor>
      </w:drawing>
    </w:r>
  </w:p>
  <w:p w14:paraId="556FD1A8" w14:textId="77777777" w:rsidR="009C6FA7" w:rsidRDefault="009C6FA7">
    <w:pPr>
      <w:pBdr>
        <w:top w:val="nil"/>
        <w:left w:val="nil"/>
        <w:bottom w:val="nil"/>
        <w:right w:val="nil"/>
        <w:between w:val="nil"/>
      </w:pBdr>
      <w:tabs>
        <w:tab w:val="center" w:pos="4419"/>
        <w:tab w:val="right" w:pos="8838"/>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9450A"/>
    <w:multiLevelType w:val="multilevel"/>
    <w:tmpl w:val="A46666C4"/>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1627D0"/>
    <w:multiLevelType w:val="multilevel"/>
    <w:tmpl w:val="1460EE4C"/>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466AF6"/>
    <w:multiLevelType w:val="multilevel"/>
    <w:tmpl w:val="4EC2B67A"/>
    <w:lvl w:ilvl="0">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A7"/>
    <w:rsid w:val="000D46AF"/>
    <w:rsid w:val="00110F16"/>
    <w:rsid w:val="00127421"/>
    <w:rsid w:val="00163BE3"/>
    <w:rsid w:val="001A4974"/>
    <w:rsid w:val="001B38F7"/>
    <w:rsid w:val="002158F2"/>
    <w:rsid w:val="002661E2"/>
    <w:rsid w:val="002C6477"/>
    <w:rsid w:val="00307C92"/>
    <w:rsid w:val="00382DC6"/>
    <w:rsid w:val="003B5D6E"/>
    <w:rsid w:val="003F0B32"/>
    <w:rsid w:val="004216F2"/>
    <w:rsid w:val="00476A69"/>
    <w:rsid w:val="00496768"/>
    <w:rsid w:val="004A4E9B"/>
    <w:rsid w:val="004E7DA2"/>
    <w:rsid w:val="004F1640"/>
    <w:rsid w:val="005660B8"/>
    <w:rsid w:val="00592040"/>
    <w:rsid w:val="005A5A69"/>
    <w:rsid w:val="00611143"/>
    <w:rsid w:val="00636766"/>
    <w:rsid w:val="00693718"/>
    <w:rsid w:val="0073035C"/>
    <w:rsid w:val="007E0594"/>
    <w:rsid w:val="008311F8"/>
    <w:rsid w:val="008373F9"/>
    <w:rsid w:val="00844BF9"/>
    <w:rsid w:val="009C6FA7"/>
    <w:rsid w:val="009D7409"/>
    <w:rsid w:val="00A73CB0"/>
    <w:rsid w:val="00AB6C91"/>
    <w:rsid w:val="00AD0548"/>
    <w:rsid w:val="00AE035B"/>
    <w:rsid w:val="00B52B42"/>
    <w:rsid w:val="00B62287"/>
    <w:rsid w:val="00BC69D2"/>
    <w:rsid w:val="00BF4E6E"/>
    <w:rsid w:val="00CD0721"/>
    <w:rsid w:val="00D074F2"/>
    <w:rsid w:val="00D44B57"/>
    <w:rsid w:val="00D75014"/>
    <w:rsid w:val="00D751F4"/>
    <w:rsid w:val="00E1499B"/>
    <w:rsid w:val="00E37C81"/>
    <w:rsid w:val="00E64296"/>
    <w:rsid w:val="00F0188C"/>
    <w:rsid w:val="00F0438F"/>
    <w:rsid w:val="00F15917"/>
    <w:rsid w:val="00F829F2"/>
    <w:rsid w:val="00F92C46"/>
    <w:rsid w:val="00F9380A"/>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E7DD5"/>
  <w15:docId w15:val="{267DFDAB-9F66-439C-BCF3-1822E0FA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F8F"/>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cPr>
      <w:shd w:val="clear" w:color="auto" w:fill="auto"/>
    </w:tc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mAbnRvRbaJNZas30TRIplC6yGA==">CgMxLjA4AHIhMU1CNzFRQTNTRFVlNWY4elNjSkVJUjlyQ0FHMXYzVkZF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4</Pages>
  <Words>835</Words>
  <Characters>4598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35</cp:revision>
  <dcterms:created xsi:type="dcterms:W3CDTF">2024-08-23T00:28:00Z</dcterms:created>
  <dcterms:modified xsi:type="dcterms:W3CDTF">2024-11-02T01:24:00Z</dcterms:modified>
</cp:coreProperties>
</file>